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75" w:rsidRPr="00933A53" w:rsidRDefault="00692AA4" w:rsidP="002C343F">
      <w:pPr>
        <w:pStyle w:val="PRTitolo1"/>
        <w:spacing w:before="0" w:after="0"/>
        <w:rPr>
          <w:rFonts w:ascii="Arial" w:hAnsi="Arial" w:cs="Arial"/>
          <w:lang w:val="de-DE"/>
        </w:rPr>
      </w:pPr>
      <w:r>
        <w:rPr>
          <w:rFonts w:ascii="Arial" w:hAnsi="Arial"/>
          <w:lang w:val="de-DE"/>
        </w:rPr>
        <w:t xml:space="preserve">Die komplett </w:t>
      </w:r>
      <w:r w:rsidR="00933A53">
        <w:rPr>
          <w:rFonts w:ascii="Arial" w:hAnsi="Arial"/>
          <w:lang w:val="de-DE"/>
        </w:rPr>
        <w:t>neue</w:t>
      </w:r>
      <w:r w:rsidR="000635D3" w:rsidRPr="00933A53">
        <w:rPr>
          <w:rFonts w:ascii="Arial" w:hAnsi="Arial"/>
          <w:lang w:val="de-DE"/>
        </w:rPr>
        <w:t xml:space="preserve"> Lasertube </w:t>
      </w:r>
      <w:r w:rsidR="002C343F">
        <w:rPr>
          <w:rFonts w:ascii="Arial" w:hAnsi="Arial"/>
          <w:lang w:val="de-DE"/>
        </w:rPr>
        <w:t>LT08.10</w:t>
      </w:r>
      <w:r w:rsidR="000635D3" w:rsidRPr="00933A53">
        <w:rPr>
          <w:rFonts w:ascii="Arial" w:hAnsi="Arial"/>
          <w:lang w:val="de-DE"/>
        </w:rPr>
        <w:t>: 3D</w:t>
      </w:r>
      <w:r w:rsidR="00933A53">
        <w:rPr>
          <w:rFonts w:ascii="Arial" w:hAnsi="Arial"/>
          <w:lang w:val="de-DE"/>
        </w:rPr>
        <w:t>-Faserlaser</w:t>
      </w:r>
      <w:bookmarkStart w:id="0" w:name="_GoBack"/>
      <w:bookmarkEnd w:id="0"/>
      <w:r w:rsidR="00933A53">
        <w:rPr>
          <w:rFonts w:ascii="Arial" w:hAnsi="Arial"/>
          <w:lang w:val="de-DE"/>
        </w:rPr>
        <w:t>schneiden ist kein Thema mehr</w:t>
      </w:r>
    </w:p>
    <w:p w:rsidR="0029772F" w:rsidRPr="00933A53" w:rsidRDefault="0029772F" w:rsidP="002C343F">
      <w:pPr>
        <w:pStyle w:val="PRTesto"/>
        <w:rPr>
          <w:rFonts w:ascii="Arial" w:hAnsi="Arial" w:cs="Arial"/>
          <w:i/>
          <w:lang w:val="de-DE"/>
        </w:rPr>
      </w:pPr>
    </w:p>
    <w:p w:rsidR="0029772F" w:rsidRPr="00933A53" w:rsidRDefault="0029772F" w:rsidP="002C343F">
      <w:pPr>
        <w:pStyle w:val="PRTesto"/>
        <w:rPr>
          <w:rFonts w:ascii="Arial" w:hAnsi="Arial" w:cs="Arial"/>
          <w:i/>
          <w:lang w:val="de-DE"/>
        </w:rPr>
      </w:pPr>
    </w:p>
    <w:p w:rsidR="005167E0" w:rsidRPr="00933A53" w:rsidRDefault="00E0187A" w:rsidP="002C343F">
      <w:pPr>
        <w:pStyle w:val="PRTesto"/>
        <w:rPr>
          <w:rFonts w:ascii="Arial" w:hAnsi="Arial" w:cs="Arial"/>
          <w:i/>
          <w:lang w:val="de-DE"/>
        </w:rPr>
      </w:pPr>
      <w:r>
        <w:rPr>
          <w:rFonts w:ascii="Arial" w:hAnsi="Arial"/>
          <w:i/>
          <w:lang w:val="de-DE"/>
        </w:rPr>
        <w:t xml:space="preserve">Die </w:t>
      </w:r>
      <w:r w:rsidR="002C343F">
        <w:rPr>
          <w:rFonts w:ascii="Arial" w:hAnsi="Arial"/>
          <w:i/>
          <w:lang w:val="de-DE"/>
        </w:rPr>
        <w:t>LT08.10</w:t>
      </w:r>
      <w:r w:rsidR="000635D3" w:rsidRPr="00933A53">
        <w:rPr>
          <w:rFonts w:ascii="Arial" w:hAnsi="Arial"/>
          <w:i/>
          <w:lang w:val="de-DE"/>
        </w:rPr>
        <w:t xml:space="preserve"> is</w:t>
      </w:r>
      <w:r>
        <w:rPr>
          <w:rFonts w:ascii="Arial" w:hAnsi="Arial"/>
          <w:i/>
          <w:lang w:val="de-DE"/>
        </w:rPr>
        <w:t>t</w:t>
      </w:r>
      <w:r w:rsidR="000635D3" w:rsidRPr="00933A53">
        <w:rPr>
          <w:rFonts w:ascii="Arial" w:hAnsi="Arial"/>
          <w:i/>
          <w:lang w:val="de-DE"/>
        </w:rPr>
        <w:t xml:space="preserve"> </w:t>
      </w:r>
      <w:r>
        <w:rPr>
          <w:rFonts w:ascii="Arial" w:hAnsi="Arial"/>
          <w:i/>
          <w:lang w:val="de-DE"/>
        </w:rPr>
        <w:t xml:space="preserve">die erste Maschine in ihrer Klasse, die </w:t>
      </w:r>
      <w:r w:rsidR="0055124E">
        <w:rPr>
          <w:rFonts w:ascii="Arial" w:hAnsi="Arial"/>
          <w:i/>
          <w:lang w:val="de-DE"/>
        </w:rPr>
        <w:t xml:space="preserve">3D-Laserschneiden </w:t>
      </w:r>
      <w:r>
        <w:rPr>
          <w:rFonts w:ascii="Arial" w:hAnsi="Arial"/>
          <w:i/>
          <w:lang w:val="de-DE"/>
        </w:rPr>
        <w:t xml:space="preserve">mit </w:t>
      </w:r>
      <w:r w:rsidR="00FC4CEE">
        <w:rPr>
          <w:rFonts w:ascii="Arial" w:hAnsi="Arial"/>
          <w:i/>
          <w:lang w:val="de-DE"/>
        </w:rPr>
        <w:t>einem</w:t>
      </w:r>
      <w:r>
        <w:rPr>
          <w:rFonts w:ascii="Arial" w:hAnsi="Arial"/>
          <w:i/>
          <w:lang w:val="de-DE"/>
        </w:rPr>
        <w:t xml:space="preserve"> Faserlaser ermöglicht</w:t>
      </w:r>
      <w:r w:rsidR="000635D3" w:rsidRPr="00933A53">
        <w:rPr>
          <w:rFonts w:ascii="Arial" w:hAnsi="Arial"/>
          <w:i/>
          <w:lang w:val="de-DE"/>
        </w:rPr>
        <w:t xml:space="preserve">. </w:t>
      </w:r>
      <w:r w:rsidR="00881883">
        <w:rPr>
          <w:rFonts w:ascii="Arial" w:hAnsi="Arial"/>
          <w:i/>
          <w:lang w:val="de-DE"/>
        </w:rPr>
        <w:t xml:space="preserve">Mit ihrem neuen </w:t>
      </w:r>
      <w:r w:rsidR="000635D3" w:rsidRPr="00933A53">
        <w:rPr>
          <w:rFonts w:ascii="Arial" w:hAnsi="Arial"/>
          <w:i/>
          <w:lang w:val="de-DE"/>
        </w:rPr>
        <w:t xml:space="preserve">“Tube Cutter” </w:t>
      </w:r>
      <w:r w:rsidR="00881883">
        <w:rPr>
          <w:rFonts w:ascii="Arial" w:hAnsi="Arial"/>
          <w:i/>
          <w:lang w:val="de-DE"/>
        </w:rPr>
        <w:t>Schneidkopf und anderen Entwicklungen</w:t>
      </w:r>
      <w:r w:rsidR="000635D3" w:rsidRPr="00933A53">
        <w:rPr>
          <w:rFonts w:ascii="Arial" w:hAnsi="Arial"/>
          <w:i/>
          <w:lang w:val="de-DE"/>
        </w:rPr>
        <w:t xml:space="preserve"> </w:t>
      </w:r>
      <w:r w:rsidR="00881883">
        <w:rPr>
          <w:rFonts w:ascii="Arial" w:hAnsi="Arial"/>
          <w:i/>
          <w:lang w:val="de-DE"/>
        </w:rPr>
        <w:t>erhöht die BLM GROUP einmal mehr die Leistungsfähigkeit und Möglichkeiten ihrer Spitzenprodukte der</w:t>
      </w:r>
      <w:r w:rsidR="000635D3" w:rsidRPr="00933A53">
        <w:rPr>
          <w:rFonts w:ascii="Arial" w:hAnsi="Arial"/>
          <w:i/>
          <w:lang w:val="de-DE"/>
        </w:rPr>
        <w:t xml:space="preserve"> Lasertube</w:t>
      </w:r>
      <w:r w:rsidR="00881883">
        <w:rPr>
          <w:rFonts w:ascii="Arial" w:hAnsi="Arial"/>
          <w:i/>
          <w:lang w:val="de-DE"/>
        </w:rPr>
        <w:t xml:space="preserve">-Familie und </w:t>
      </w:r>
      <w:r w:rsidR="005B7596">
        <w:rPr>
          <w:rFonts w:ascii="Arial" w:hAnsi="Arial"/>
          <w:i/>
          <w:lang w:val="de-DE"/>
        </w:rPr>
        <w:t>unternimmt weitere wichtige Schritte, die Fasertechnologie nutzbar zu machen</w:t>
      </w:r>
      <w:r w:rsidR="000635D3" w:rsidRPr="00933A53">
        <w:rPr>
          <w:rFonts w:ascii="Arial" w:hAnsi="Arial"/>
          <w:i/>
          <w:lang w:val="de-DE"/>
        </w:rPr>
        <w:t>.</w:t>
      </w:r>
    </w:p>
    <w:p w:rsidR="00B05D22" w:rsidRPr="00933A53" w:rsidRDefault="00B05D22" w:rsidP="002C343F">
      <w:pPr>
        <w:pStyle w:val="PRTesto"/>
        <w:rPr>
          <w:rFonts w:ascii="Arial" w:hAnsi="Arial" w:cs="Arial"/>
          <w:lang w:val="de-DE"/>
        </w:rPr>
      </w:pPr>
    </w:p>
    <w:p w:rsidR="000635D3" w:rsidRPr="00933A53" w:rsidRDefault="000635D3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proofErr w:type="spellStart"/>
      <w:r w:rsidRPr="00933A53">
        <w:rPr>
          <w:rFonts w:ascii="Arial" w:eastAsiaTheme="minorEastAsia" w:hAnsi="Arial"/>
          <w:i/>
          <w:sz w:val="22"/>
          <w:lang w:val="de-DE"/>
        </w:rPr>
        <w:t>Levico</w:t>
      </w:r>
      <w:proofErr w:type="spellEnd"/>
      <w:r w:rsidRPr="00933A53">
        <w:rPr>
          <w:rFonts w:ascii="Arial" w:eastAsiaTheme="minorEastAsia" w:hAnsi="Arial"/>
          <w:i/>
          <w:sz w:val="22"/>
          <w:lang w:val="de-DE"/>
        </w:rPr>
        <w:t xml:space="preserve"> Terme, </w:t>
      </w:r>
      <w:r w:rsidR="00E02455">
        <w:rPr>
          <w:rFonts w:ascii="Arial" w:eastAsiaTheme="minorEastAsia" w:hAnsi="Arial"/>
          <w:i/>
          <w:sz w:val="22"/>
          <w:lang w:val="de-DE"/>
        </w:rPr>
        <w:t>4. April</w:t>
      </w:r>
      <w:r w:rsidRPr="00933A53">
        <w:rPr>
          <w:rFonts w:ascii="Arial" w:eastAsiaTheme="minorEastAsia" w:hAnsi="Arial"/>
          <w:i/>
          <w:sz w:val="22"/>
          <w:lang w:val="de-DE"/>
        </w:rPr>
        <w:t xml:space="preserve"> 2016</w:t>
      </w:r>
      <w:r w:rsidR="00157774" w:rsidRPr="00933A53">
        <w:rPr>
          <w:rFonts w:ascii="Arial" w:eastAsiaTheme="minorEastAsia" w:hAnsi="Arial"/>
          <w:sz w:val="22"/>
          <w:lang w:val="de-DE"/>
        </w:rPr>
        <w:t xml:space="preserve">. </w:t>
      </w:r>
      <w:r w:rsidR="00E02455">
        <w:rPr>
          <w:rFonts w:ascii="Arial" w:eastAsiaTheme="minorEastAsia" w:hAnsi="Arial"/>
          <w:sz w:val="22"/>
          <w:lang w:val="de-DE"/>
        </w:rPr>
        <w:t xml:space="preserve">Die </w:t>
      </w:r>
      <w:r w:rsidR="002C343F">
        <w:rPr>
          <w:rFonts w:ascii="Arial" w:eastAsiaTheme="minorEastAsia" w:hAnsi="Arial"/>
          <w:sz w:val="22"/>
          <w:lang w:val="de-DE"/>
        </w:rPr>
        <w:t>LT08.10</w:t>
      </w:r>
      <w:r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E02455">
        <w:rPr>
          <w:rFonts w:ascii="Arial" w:eastAsiaTheme="minorEastAsia" w:hAnsi="Arial"/>
          <w:sz w:val="22"/>
          <w:lang w:val="de-DE"/>
        </w:rPr>
        <w:t xml:space="preserve">mit Faserlaserkopf </w:t>
      </w:r>
      <w:r w:rsidRPr="00933A53">
        <w:rPr>
          <w:rFonts w:ascii="Arial" w:eastAsiaTheme="minorEastAsia" w:hAnsi="Arial"/>
          <w:sz w:val="22"/>
          <w:lang w:val="de-DE"/>
        </w:rPr>
        <w:t>is</w:t>
      </w:r>
      <w:r w:rsidR="00E02455">
        <w:rPr>
          <w:rFonts w:ascii="Arial" w:eastAsiaTheme="minorEastAsia" w:hAnsi="Arial"/>
          <w:sz w:val="22"/>
          <w:lang w:val="de-DE"/>
        </w:rPr>
        <w:t>t das neue</w:t>
      </w:r>
      <w:r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E02455">
        <w:rPr>
          <w:rFonts w:ascii="Arial" w:eastAsiaTheme="minorEastAsia" w:hAnsi="Arial"/>
          <w:sz w:val="22"/>
          <w:lang w:val="de-DE"/>
        </w:rPr>
        <w:t>Spitzenmodell der</w:t>
      </w:r>
      <w:r w:rsidRPr="00933A53">
        <w:rPr>
          <w:rFonts w:ascii="Arial" w:eastAsiaTheme="minorEastAsia" w:hAnsi="Arial"/>
          <w:sz w:val="22"/>
          <w:lang w:val="de-DE"/>
        </w:rPr>
        <w:t xml:space="preserve"> Lasertube</w:t>
      </w:r>
      <w:r w:rsidR="00E02455">
        <w:rPr>
          <w:rFonts w:ascii="Arial" w:eastAsiaTheme="minorEastAsia" w:hAnsi="Arial"/>
          <w:sz w:val="22"/>
          <w:lang w:val="de-DE"/>
        </w:rPr>
        <w:t>-Familie der BLM GROUP. Das neue S</w:t>
      </w:r>
      <w:r w:rsidRPr="00933A53">
        <w:rPr>
          <w:rFonts w:ascii="Arial" w:eastAsiaTheme="minorEastAsia" w:hAnsi="Arial"/>
          <w:sz w:val="22"/>
          <w:lang w:val="de-DE"/>
        </w:rPr>
        <w:t xml:space="preserve">ystem </w:t>
      </w:r>
      <w:r w:rsidR="00AA6476">
        <w:rPr>
          <w:rFonts w:ascii="Arial" w:eastAsiaTheme="minorEastAsia" w:hAnsi="Arial"/>
          <w:sz w:val="22"/>
          <w:lang w:val="de-DE"/>
        </w:rPr>
        <w:t>schiebt die Leistungsg</w:t>
      </w:r>
      <w:r w:rsidR="00E02455">
        <w:rPr>
          <w:rFonts w:ascii="Arial" w:eastAsiaTheme="minorEastAsia" w:hAnsi="Arial"/>
          <w:sz w:val="22"/>
          <w:lang w:val="de-DE"/>
        </w:rPr>
        <w:t>renzen des bisherigen</w:t>
      </w:r>
      <w:r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2C343F">
        <w:rPr>
          <w:rFonts w:ascii="Arial" w:eastAsiaTheme="minorEastAsia" w:hAnsi="Arial"/>
          <w:sz w:val="22"/>
          <w:lang w:val="de-DE"/>
        </w:rPr>
        <w:t>LT08.10</w:t>
      </w:r>
      <w:r w:rsidR="000F52CB">
        <w:rPr>
          <w:rFonts w:ascii="Arial" w:eastAsiaTheme="minorEastAsia" w:hAnsi="Arial"/>
          <w:sz w:val="22"/>
          <w:lang w:val="de-DE"/>
        </w:rPr>
        <w:t>-S</w:t>
      </w:r>
      <w:r w:rsidR="000F52CB" w:rsidRPr="00933A53">
        <w:rPr>
          <w:rFonts w:ascii="Arial" w:eastAsiaTheme="minorEastAsia" w:hAnsi="Arial"/>
          <w:sz w:val="22"/>
          <w:lang w:val="de-DE"/>
        </w:rPr>
        <w:t>ystem</w:t>
      </w:r>
      <w:r w:rsidR="000F52CB">
        <w:rPr>
          <w:rFonts w:ascii="Arial" w:eastAsiaTheme="minorEastAsia" w:hAnsi="Arial"/>
          <w:sz w:val="22"/>
          <w:lang w:val="de-DE"/>
        </w:rPr>
        <w:t>s</w:t>
      </w:r>
      <w:r w:rsidR="00AA6476">
        <w:rPr>
          <w:rFonts w:ascii="Arial" w:eastAsiaTheme="minorEastAsia" w:hAnsi="Arial"/>
          <w:sz w:val="22"/>
          <w:lang w:val="de-DE"/>
        </w:rPr>
        <w:t xml:space="preserve"> hinaus</w:t>
      </w:r>
      <w:r w:rsidR="000F52CB" w:rsidRPr="00933A53">
        <w:rPr>
          <w:rFonts w:ascii="Arial" w:eastAsiaTheme="minorEastAsia" w:hAnsi="Arial"/>
          <w:sz w:val="22"/>
          <w:lang w:val="de-DE"/>
        </w:rPr>
        <w:t xml:space="preserve">, </w:t>
      </w:r>
      <w:r w:rsidR="000F52CB">
        <w:rPr>
          <w:rFonts w:ascii="Arial" w:eastAsiaTheme="minorEastAsia" w:hAnsi="Arial"/>
          <w:sz w:val="22"/>
          <w:lang w:val="de-DE"/>
        </w:rPr>
        <w:t>auf dem es sowohl konzeptio</w:t>
      </w:r>
      <w:r w:rsidR="00AA6476">
        <w:rPr>
          <w:rFonts w:ascii="Arial" w:eastAsiaTheme="minorEastAsia" w:hAnsi="Arial"/>
          <w:sz w:val="22"/>
          <w:lang w:val="de-DE"/>
        </w:rPr>
        <w:t>nell als auch technisch aufbaut</w:t>
      </w:r>
      <w:r w:rsidRPr="00933A53">
        <w:rPr>
          <w:rFonts w:ascii="Arial" w:eastAsiaTheme="minorEastAsia" w:hAnsi="Arial"/>
          <w:sz w:val="22"/>
          <w:lang w:val="de-DE"/>
        </w:rPr>
        <w:t xml:space="preserve">. </w:t>
      </w:r>
    </w:p>
    <w:p w:rsidR="006869F9" w:rsidRPr="00933A53" w:rsidRDefault="007A7602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>ADIGE</w:t>
      </w:r>
      <w:r w:rsidR="005126BD">
        <w:rPr>
          <w:rFonts w:ascii="Arial" w:eastAsiaTheme="minorEastAsia" w:hAnsi="Arial"/>
          <w:sz w:val="22"/>
          <w:lang w:val="de-DE"/>
        </w:rPr>
        <w:t xml:space="preserve"> hat den neuen</w:t>
      </w:r>
      <w:r w:rsidR="00AA6476">
        <w:rPr>
          <w:rFonts w:ascii="Arial" w:eastAsiaTheme="minorEastAsia" w:hAnsi="Arial"/>
          <w:sz w:val="22"/>
          <w:lang w:val="de-DE"/>
        </w:rPr>
        <w:t xml:space="preserve"> </w:t>
      </w:r>
      <w:r w:rsidR="006771C3">
        <w:rPr>
          <w:rFonts w:ascii="Arial" w:eastAsiaTheme="minorEastAsia" w:hAnsi="Arial"/>
          <w:sz w:val="22"/>
          <w:lang w:val="de-DE"/>
        </w:rPr>
        <w:t>L</w:t>
      </w:r>
      <w:r w:rsidR="005126BD">
        <w:rPr>
          <w:rFonts w:ascii="Arial" w:eastAsiaTheme="minorEastAsia" w:hAnsi="Arial"/>
          <w:sz w:val="22"/>
          <w:lang w:val="de-DE"/>
        </w:rPr>
        <w:t>aserkopf “Tube Cutter”</w:t>
      </w:r>
      <w:r w:rsidR="005126BD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9D02E6">
        <w:rPr>
          <w:rFonts w:ascii="Arial" w:eastAsiaTheme="minorEastAsia" w:hAnsi="Arial"/>
          <w:sz w:val="22"/>
          <w:lang w:val="de-DE"/>
        </w:rPr>
        <w:t>im Rahmen breit</w:t>
      </w:r>
      <w:r w:rsidR="0063543E">
        <w:rPr>
          <w:rFonts w:ascii="Arial" w:eastAsiaTheme="minorEastAsia" w:hAnsi="Arial"/>
          <w:sz w:val="22"/>
          <w:lang w:val="de-DE"/>
        </w:rPr>
        <w:t xml:space="preserve"> angelegter Entwicklungsarbeiten </w:t>
      </w:r>
      <w:r w:rsidR="005126BD">
        <w:rPr>
          <w:rFonts w:ascii="Arial" w:eastAsiaTheme="minorEastAsia" w:hAnsi="Arial"/>
          <w:sz w:val="22"/>
          <w:lang w:val="de-DE"/>
        </w:rPr>
        <w:t xml:space="preserve">speziell für das </w:t>
      </w:r>
      <w:r w:rsidR="000635D3" w:rsidRPr="00933A53">
        <w:rPr>
          <w:rFonts w:ascii="Arial" w:eastAsiaTheme="minorEastAsia" w:hAnsi="Arial"/>
          <w:sz w:val="22"/>
          <w:lang w:val="de-DE"/>
        </w:rPr>
        <w:t>3D</w:t>
      </w:r>
      <w:r w:rsidR="005126BD">
        <w:rPr>
          <w:rFonts w:ascii="Arial" w:eastAsiaTheme="minorEastAsia" w:hAnsi="Arial"/>
          <w:sz w:val="22"/>
          <w:lang w:val="de-DE"/>
        </w:rPr>
        <w:t>-Schneiden</w:t>
      </w:r>
      <w:r w:rsidR="00F00FF2">
        <w:rPr>
          <w:rFonts w:ascii="Arial" w:eastAsiaTheme="minorEastAsia" w:hAnsi="Arial"/>
          <w:sz w:val="22"/>
          <w:lang w:val="de-DE"/>
        </w:rPr>
        <w:t xml:space="preserve"> </w:t>
      </w:r>
      <w:r w:rsidR="005126BD">
        <w:rPr>
          <w:rFonts w:ascii="Arial" w:eastAsiaTheme="minorEastAsia" w:hAnsi="Arial"/>
          <w:sz w:val="22"/>
          <w:lang w:val="de-DE"/>
        </w:rPr>
        <w:t xml:space="preserve">von Rohren </w:t>
      </w:r>
      <w:r w:rsidR="005A1CAF">
        <w:rPr>
          <w:rFonts w:ascii="Arial" w:eastAsiaTheme="minorEastAsia" w:hAnsi="Arial"/>
          <w:sz w:val="22"/>
          <w:lang w:val="de-DE"/>
        </w:rPr>
        <w:t xml:space="preserve">und Profilen </w:t>
      </w:r>
      <w:r w:rsidR="006771C3">
        <w:rPr>
          <w:rFonts w:ascii="Arial" w:eastAsiaTheme="minorEastAsia" w:hAnsi="Arial"/>
          <w:sz w:val="22"/>
          <w:lang w:val="de-DE"/>
        </w:rPr>
        <w:t xml:space="preserve">mit einem Faserlaser </w:t>
      </w:r>
      <w:r w:rsidR="009D02E6">
        <w:rPr>
          <w:rFonts w:ascii="Arial" w:eastAsiaTheme="minorEastAsia" w:hAnsi="Arial"/>
          <w:sz w:val="22"/>
          <w:lang w:val="de-DE"/>
        </w:rPr>
        <w:t>konzipiert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. </w:t>
      </w:r>
      <w:r w:rsidR="0063543E">
        <w:rPr>
          <w:rFonts w:ascii="Arial" w:eastAsiaTheme="minorEastAsia" w:hAnsi="Arial"/>
          <w:sz w:val="22"/>
          <w:lang w:val="de-DE"/>
        </w:rPr>
        <w:t xml:space="preserve">Dabei hat </w:t>
      </w:r>
      <w:r w:rsidR="005126BD">
        <w:rPr>
          <w:rFonts w:ascii="Arial" w:eastAsiaTheme="minorEastAsia" w:hAnsi="Arial"/>
          <w:sz w:val="22"/>
          <w:lang w:val="de-DE"/>
        </w:rPr>
        <w:t>das Unternehmen gleichzeitig</w:t>
      </w:r>
      <w:r w:rsidR="00462F1D">
        <w:rPr>
          <w:rFonts w:ascii="Arial" w:eastAsiaTheme="minorEastAsia" w:hAnsi="Arial"/>
          <w:sz w:val="22"/>
          <w:lang w:val="de-DE"/>
        </w:rPr>
        <w:t xml:space="preserve"> </w:t>
      </w:r>
      <w:r w:rsidR="0018115D">
        <w:rPr>
          <w:rFonts w:ascii="Arial" w:eastAsiaTheme="minorEastAsia" w:hAnsi="Arial"/>
          <w:sz w:val="22"/>
          <w:lang w:val="de-DE"/>
        </w:rPr>
        <w:t>die</w:t>
      </w:r>
      <w:r w:rsidR="003A5A98">
        <w:rPr>
          <w:rFonts w:ascii="Arial" w:eastAsiaTheme="minorEastAsia" w:hAnsi="Arial"/>
          <w:sz w:val="22"/>
          <w:lang w:val="de-DE"/>
        </w:rPr>
        <w:t xml:space="preserve"> Ve</w:t>
      </w:r>
      <w:r w:rsidR="00D52C5D">
        <w:rPr>
          <w:rFonts w:ascii="Arial" w:eastAsiaTheme="minorEastAsia" w:hAnsi="Arial"/>
          <w:sz w:val="22"/>
          <w:lang w:val="de-DE"/>
        </w:rPr>
        <w:t>rarbeitung größerer Rohre ermöglicht sowie</w:t>
      </w:r>
      <w:r w:rsidR="0018115D">
        <w:rPr>
          <w:rFonts w:ascii="Arial" w:eastAsiaTheme="minorEastAsia" w:hAnsi="Arial"/>
          <w:sz w:val="22"/>
          <w:lang w:val="de-DE"/>
        </w:rPr>
        <w:t xml:space="preserve"> </w:t>
      </w:r>
      <w:r w:rsidR="00D52C5D">
        <w:rPr>
          <w:rFonts w:ascii="Arial" w:eastAsiaTheme="minorEastAsia" w:hAnsi="Arial"/>
          <w:sz w:val="22"/>
          <w:lang w:val="de-DE"/>
        </w:rPr>
        <w:t>die</w:t>
      </w:r>
      <w:r w:rsidR="0018115D">
        <w:rPr>
          <w:rFonts w:ascii="Arial" w:eastAsiaTheme="minorEastAsia" w:hAnsi="Arial"/>
          <w:sz w:val="22"/>
          <w:lang w:val="de-DE"/>
        </w:rPr>
        <w:t xml:space="preserve"> Leistung</w:t>
      </w:r>
      <w:r w:rsidR="003A5A98">
        <w:rPr>
          <w:rFonts w:ascii="Arial" w:eastAsiaTheme="minorEastAsia" w:hAnsi="Arial"/>
          <w:sz w:val="22"/>
          <w:lang w:val="de-DE"/>
        </w:rPr>
        <w:t xml:space="preserve"> und </w:t>
      </w:r>
      <w:r w:rsidR="00D52C5D">
        <w:rPr>
          <w:rFonts w:ascii="Arial" w:eastAsiaTheme="minorEastAsia" w:hAnsi="Arial"/>
          <w:sz w:val="22"/>
          <w:lang w:val="de-DE"/>
        </w:rPr>
        <w:t xml:space="preserve">die Vielseitigkeit der </w:t>
      </w:r>
      <w:r w:rsidR="003A5A98">
        <w:rPr>
          <w:rFonts w:ascii="Arial" w:eastAsiaTheme="minorEastAsia" w:hAnsi="Arial"/>
          <w:sz w:val="22"/>
          <w:lang w:val="de-DE"/>
        </w:rPr>
        <w:t xml:space="preserve">Maschine </w:t>
      </w:r>
      <w:r w:rsidR="00D52C5D">
        <w:rPr>
          <w:rFonts w:ascii="Arial" w:eastAsiaTheme="minorEastAsia" w:hAnsi="Arial"/>
          <w:sz w:val="22"/>
          <w:lang w:val="de-DE"/>
        </w:rPr>
        <w:t>erhöht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:rsidR="00B53DB5" w:rsidRPr="00933A53" w:rsidRDefault="00B53DB5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9A2A75" w:rsidRPr="00933A53" w:rsidRDefault="00A611A9" w:rsidP="002C343F">
      <w:pPr>
        <w:pStyle w:val="Titolo3"/>
        <w:spacing w:before="0" w:line="240" w:lineRule="auto"/>
        <w:jc w:val="both"/>
        <w:rPr>
          <w:rFonts w:ascii="Arial" w:eastAsiaTheme="minorEastAsia" w:hAnsi="Arial" w:cs="Arial"/>
          <w:color w:val="auto"/>
          <w:lang w:val="de-DE"/>
        </w:rPr>
      </w:pPr>
      <w:r w:rsidRPr="00933A53">
        <w:rPr>
          <w:rFonts w:ascii="Arial" w:eastAsiaTheme="minorEastAsia" w:hAnsi="Arial"/>
          <w:color w:val="auto"/>
          <w:lang w:val="de-DE"/>
        </w:rPr>
        <w:t>3D</w:t>
      </w:r>
      <w:r w:rsidR="00121EDA">
        <w:rPr>
          <w:rFonts w:ascii="Arial" w:eastAsiaTheme="minorEastAsia" w:hAnsi="Arial"/>
          <w:color w:val="auto"/>
          <w:lang w:val="de-DE"/>
        </w:rPr>
        <w:t>-Schneiden mit einem Faserlaser</w:t>
      </w:r>
    </w:p>
    <w:p w:rsidR="000635D3" w:rsidRPr="00933A53" w:rsidRDefault="005A1CAF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 xml:space="preserve">Mit ihrem neuen Faserlaserkopf 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‘Tube Cutter’ </w:t>
      </w:r>
      <w:r>
        <w:rPr>
          <w:rFonts w:ascii="Arial" w:eastAsiaTheme="minorEastAsia" w:hAnsi="Arial"/>
          <w:sz w:val="22"/>
          <w:lang w:val="de-DE"/>
        </w:rPr>
        <w:t xml:space="preserve">erreicht die </w:t>
      </w:r>
      <w:r w:rsidR="002C343F">
        <w:rPr>
          <w:rFonts w:ascii="Arial" w:eastAsiaTheme="minorEastAsia" w:hAnsi="Arial"/>
          <w:sz w:val="22"/>
          <w:lang w:val="de-DE"/>
        </w:rPr>
        <w:t>LT08.10</w:t>
      </w:r>
      <w:r>
        <w:rPr>
          <w:rFonts w:ascii="Arial" w:eastAsiaTheme="minorEastAsia" w:hAnsi="Arial"/>
          <w:sz w:val="22"/>
          <w:lang w:val="de-DE"/>
        </w:rPr>
        <w:t xml:space="preserve"> bei einer sehr breiten Palette </w:t>
      </w:r>
      <w:r w:rsidR="00D75B17">
        <w:rPr>
          <w:rFonts w:ascii="Arial" w:eastAsiaTheme="minorEastAsia" w:hAnsi="Arial"/>
          <w:sz w:val="22"/>
          <w:lang w:val="de-DE"/>
        </w:rPr>
        <w:t>von</w:t>
      </w:r>
      <w:r>
        <w:rPr>
          <w:rFonts w:ascii="Arial" w:eastAsiaTheme="minorEastAsia" w:hAnsi="Arial"/>
          <w:sz w:val="22"/>
          <w:lang w:val="de-DE"/>
        </w:rPr>
        <w:t xml:space="preserve"> Rohre</w:t>
      </w:r>
      <w:r w:rsidR="00D75B17">
        <w:rPr>
          <w:rFonts w:ascii="Arial" w:eastAsiaTheme="minorEastAsia" w:hAnsi="Arial"/>
          <w:sz w:val="22"/>
          <w:lang w:val="de-DE"/>
        </w:rPr>
        <w:t>n</w:t>
      </w:r>
      <w:r>
        <w:rPr>
          <w:rFonts w:ascii="Arial" w:eastAsiaTheme="minorEastAsia" w:hAnsi="Arial"/>
          <w:sz w:val="22"/>
          <w:lang w:val="de-DE"/>
        </w:rPr>
        <w:t xml:space="preserve"> </w:t>
      </w:r>
      <w:r w:rsidR="00D75B17">
        <w:rPr>
          <w:rFonts w:ascii="Arial" w:eastAsiaTheme="minorEastAsia" w:hAnsi="Arial"/>
          <w:sz w:val="22"/>
          <w:lang w:val="de-DE"/>
        </w:rPr>
        <w:t>und</w:t>
      </w:r>
      <w:r>
        <w:rPr>
          <w:rFonts w:ascii="Arial" w:eastAsiaTheme="minorEastAsia" w:hAnsi="Arial"/>
          <w:sz w:val="22"/>
          <w:lang w:val="de-DE"/>
        </w:rPr>
        <w:t xml:space="preserve"> Profile</w:t>
      </w:r>
      <w:r w:rsidR="00D75B17">
        <w:rPr>
          <w:rFonts w:ascii="Arial" w:eastAsiaTheme="minorEastAsia" w:hAnsi="Arial"/>
          <w:sz w:val="22"/>
          <w:lang w:val="de-DE"/>
        </w:rPr>
        <w:t>n</w:t>
      </w:r>
      <w:r>
        <w:rPr>
          <w:rFonts w:ascii="Arial" w:eastAsiaTheme="minorEastAsia" w:hAnsi="Arial"/>
          <w:sz w:val="22"/>
          <w:lang w:val="de-DE"/>
        </w:rPr>
        <w:t xml:space="preserve"> ausgezeichnete Leistungsergebnisse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. </w:t>
      </w:r>
      <w:r>
        <w:rPr>
          <w:rFonts w:ascii="Arial" w:eastAsiaTheme="minorEastAsia" w:hAnsi="Arial"/>
          <w:sz w:val="22"/>
          <w:lang w:val="de-DE"/>
        </w:rPr>
        <w:t>Sowohl im Hinblick auf die Länge als auch das Gewicht der Rohre und Profile wurden die Möglichkeiten erweitert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. </w:t>
      </w:r>
      <w:r>
        <w:rPr>
          <w:rFonts w:ascii="Arial" w:eastAsiaTheme="minorEastAsia" w:hAnsi="Arial"/>
          <w:sz w:val="22"/>
          <w:lang w:val="de-DE"/>
        </w:rPr>
        <w:t xml:space="preserve">So schneidet die </w:t>
      </w:r>
      <w:r w:rsidR="002C343F">
        <w:rPr>
          <w:rFonts w:ascii="Arial" w:eastAsiaTheme="minorEastAsia" w:hAnsi="Arial"/>
          <w:sz w:val="22"/>
          <w:lang w:val="de-DE"/>
        </w:rPr>
        <w:t>LT08.10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>
        <w:rPr>
          <w:rFonts w:ascii="Arial" w:eastAsiaTheme="minorEastAsia" w:hAnsi="Arial"/>
          <w:sz w:val="22"/>
          <w:lang w:val="de-DE"/>
        </w:rPr>
        <w:t xml:space="preserve">bei ausgezeichneter dynamischer Leistung Rohre mit Durchmessern von 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10 </w:t>
      </w:r>
      <w:r>
        <w:rPr>
          <w:rFonts w:ascii="Arial" w:eastAsiaTheme="minorEastAsia" w:hAnsi="Arial"/>
          <w:sz w:val="22"/>
          <w:lang w:val="de-DE"/>
        </w:rPr>
        <w:t>bis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240 mm </w:t>
      </w:r>
      <w:r w:rsidR="00D75B17">
        <w:rPr>
          <w:rFonts w:ascii="Arial" w:eastAsiaTheme="minorEastAsia" w:hAnsi="Arial"/>
          <w:sz w:val="22"/>
          <w:lang w:val="de-DE"/>
        </w:rPr>
        <w:t>mit Längeng</w:t>
      </w:r>
      <w:r>
        <w:rPr>
          <w:rFonts w:ascii="Arial" w:eastAsiaTheme="minorEastAsia" w:hAnsi="Arial"/>
          <w:sz w:val="22"/>
          <w:lang w:val="de-DE"/>
        </w:rPr>
        <w:t>ewichten bis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40</w:t>
      </w:r>
      <w:r w:rsidR="003E0F70">
        <w:rPr>
          <w:rFonts w:ascii="Arial" w:eastAsiaTheme="minorEastAsia" w:hAnsi="Arial"/>
          <w:sz w:val="22"/>
          <w:lang w:val="de-DE"/>
        </w:rPr>
        <w:t xml:space="preserve"> 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kg/m. </w:t>
      </w:r>
    </w:p>
    <w:p w:rsidR="000635D3" w:rsidRPr="00D75B17" w:rsidRDefault="007F50EA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 w:rsidRPr="00D75B17">
        <w:rPr>
          <w:rFonts w:ascii="Arial" w:eastAsiaTheme="minorEastAsia" w:hAnsi="Arial"/>
          <w:sz w:val="22"/>
          <w:lang w:val="de-DE"/>
        </w:rPr>
        <w:t xml:space="preserve">Diese entscheidende Erweiterung der Möglichkeiten entspricht den </w:t>
      </w:r>
      <w:r w:rsidR="009434A7" w:rsidRPr="00D75B17">
        <w:rPr>
          <w:rFonts w:ascii="Arial" w:eastAsiaTheme="minorEastAsia" w:hAnsi="Arial"/>
          <w:sz w:val="22"/>
          <w:lang w:val="de-DE"/>
        </w:rPr>
        <w:t xml:space="preserve">zunehmenden </w:t>
      </w:r>
      <w:r w:rsidRPr="00D75B17">
        <w:rPr>
          <w:rFonts w:ascii="Arial" w:eastAsiaTheme="minorEastAsia" w:hAnsi="Arial"/>
          <w:sz w:val="22"/>
          <w:lang w:val="de-DE"/>
        </w:rPr>
        <w:t xml:space="preserve">Anforderungen an </w:t>
      </w:r>
      <w:r w:rsidR="009434A7" w:rsidRPr="00D75B17">
        <w:rPr>
          <w:rFonts w:ascii="Arial" w:eastAsiaTheme="minorEastAsia" w:hAnsi="Arial"/>
          <w:sz w:val="22"/>
          <w:lang w:val="de-DE"/>
        </w:rPr>
        <w:t>das</w:t>
      </w:r>
      <w:r w:rsidRPr="00D75B17">
        <w:rPr>
          <w:rFonts w:ascii="Arial" w:eastAsiaTheme="minorEastAsia" w:hAnsi="Arial"/>
          <w:sz w:val="22"/>
          <w:lang w:val="de-DE"/>
        </w:rPr>
        <w:t xml:space="preserve"> </w:t>
      </w:r>
      <w:r w:rsidR="000635D3" w:rsidRPr="00D75B17">
        <w:rPr>
          <w:rFonts w:ascii="Arial" w:eastAsiaTheme="minorEastAsia" w:hAnsi="Arial"/>
          <w:sz w:val="22"/>
          <w:lang w:val="de-DE"/>
        </w:rPr>
        <w:t>3D</w:t>
      </w:r>
      <w:r w:rsidRPr="00D75B17">
        <w:rPr>
          <w:rFonts w:ascii="Arial" w:eastAsiaTheme="minorEastAsia" w:hAnsi="Arial"/>
          <w:sz w:val="22"/>
          <w:lang w:val="de-DE"/>
        </w:rPr>
        <w:t>-</w:t>
      </w:r>
      <w:r w:rsidR="009434A7" w:rsidRPr="00D75B17">
        <w:rPr>
          <w:rFonts w:ascii="Arial" w:eastAsiaTheme="minorEastAsia" w:hAnsi="Arial"/>
          <w:sz w:val="22"/>
          <w:lang w:val="de-DE"/>
        </w:rPr>
        <w:t>Laserschneiden</w:t>
      </w:r>
      <w:r w:rsidRPr="00D75B17">
        <w:rPr>
          <w:rFonts w:ascii="Arial" w:eastAsiaTheme="minorEastAsia" w:hAnsi="Arial"/>
          <w:sz w:val="22"/>
          <w:lang w:val="de-DE"/>
        </w:rPr>
        <w:t xml:space="preserve">, insbesondere </w:t>
      </w:r>
      <w:r w:rsidR="009434A7" w:rsidRPr="00D75B17">
        <w:rPr>
          <w:rFonts w:ascii="Arial" w:eastAsiaTheme="minorEastAsia" w:hAnsi="Arial"/>
          <w:sz w:val="22"/>
          <w:lang w:val="de-DE"/>
        </w:rPr>
        <w:t>dort, wo</w:t>
      </w:r>
      <w:r w:rsidRPr="00D75B17">
        <w:rPr>
          <w:rFonts w:ascii="Arial" w:eastAsiaTheme="minorEastAsia" w:hAnsi="Arial"/>
          <w:sz w:val="22"/>
          <w:lang w:val="de-DE"/>
        </w:rPr>
        <w:t xml:space="preserve"> bei </w:t>
      </w:r>
      <w:r w:rsidR="00D75B17" w:rsidRPr="00D75B17">
        <w:rPr>
          <w:rFonts w:ascii="Arial" w:eastAsiaTheme="minorEastAsia" w:hAnsi="Arial"/>
          <w:sz w:val="22"/>
          <w:lang w:val="de-DE"/>
        </w:rPr>
        <w:t>größeren</w:t>
      </w:r>
      <w:r w:rsidRPr="00D75B17">
        <w:rPr>
          <w:rFonts w:ascii="Arial" w:eastAsiaTheme="minorEastAsia" w:hAnsi="Arial"/>
          <w:sz w:val="22"/>
          <w:lang w:val="de-DE"/>
        </w:rPr>
        <w:t xml:space="preserve"> und dickeren Rohren </w:t>
      </w:r>
      <w:r w:rsidR="00D75B17" w:rsidRPr="00D75B17">
        <w:rPr>
          <w:rFonts w:ascii="Arial" w:eastAsiaTheme="minorEastAsia" w:hAnsi="Arial"/>
          <w:sz w:val="22"/>
          <w:lang w:val="de-DE"/>
        </w:rPr>
        <w:t>Fasen</w:t>
      </w:r>
      <w:r w:rsidR="003E0F70" w:rsidRPr="00D75B17">
        <w:rPr>
          <w:rFonts w:ascii="Arial" w:eastAsiaTheme="minorEastAsia" w:hAnsi="Arial"/>
          <w:sz w:val="22"/>
          <w:lang w:val="de-DE"/>
        </w:rPr>
        <w:t xml:space="preserve"> </w:t>
      </w:r>
      <w:r w:rsidR="00D75B17" w:rsidRPr="00D75B17">
        <w:rPr>
          <w:rFonts w:ascii="Arial" w:eastAsiaTheme="minorEastAsia" w:hAnsi="Arial"/>
          <w:sz w:val="22"/>
          <w:lang w:val="de-DE"/>
        </w:rPr>
        <w:t>oder</w:t>
      </w:r>
      <w:r w:rsidR="003E0F70" w:rsidRPr="00D75B17">
        <w:rPr>
          <w:rFonts w:ascii="Arial" w:eastAsiaTheme="minorEastAsia" w:hAnsi="Arial"/>
          <w:sz w:val="22"/>
          <w:lang w:val="de-DE"/>
        </w:rPr>
        <w:t xml:space="preserve"> Scheißnahtvorbereitungen</w:t>
      </w:r>
      <w:r w:rsidRPr="00D75B17">
        <w:rPr>
          <w:rFonts w:ascii="Arial" w:eastAsiaTheme="minorEastAsia" w:hAnsi="Arial"/>
          <w:sz w:val="22"/>
          <w:lang w:val="de-DE"/>
        </w:rPr>
        <w:t xml:space="preserve"> erforderlich sind</w:t>
      </w:r>
      <w:r w:rsidR="000635D3" w:rsidRPr="00D75B17">
        <w:rPr>
          <w:rFonts w:ascii="Arial" w:eastAsiaTheme="minorEastAsia" w:hAnsi="Arial"/>
          <w:sz w:val="22"/>
          <w:lang w:val="de-DE"/>
        </w:rPr>
        <w:t xml:space="preserve">. </w:t>
      </w:r>
    </w:p>
    <w:p w:rsidR="00956C28" w:rsidRPr="00933A53" w:rsidRDefault="003E0F70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D75B17">
        <w:rPr>
          <w:rFonts w:ascii="Arial" w:eastAsiaTheme="minorEastAsia" w:hAnsi="Arial"/>
          <w:sz w:val="22"/>
          <w:lang w:val="de-DE"/>
        </w:rPr>
        <w:t xml:space="preserve">Zudem </w:t>
      </w:r>
      <w:r w:rsidR="005C4B1C" w:rsidRPr="00D75B17">
        <w:rPr>
          <w:rFonts w:ascii="Arial" w:eastAsiaTheme="minorEastAsia" w:hAnsi="Arial"/>
          <w:sz w:val="22"/>
          <w:lang w:val="de-DE"/>
        </w:rPr>
        <w:t>erweitert</w:t>
      </w:r>
      <w:r w:rsidR="000635D3" w:rsidRPr="00D75B17">
        <w:rPr>
          <w:rFonts w:ascii="Arial" w:eastAsiaTheme="minorEastAsia" w:hAnsi="Arial"/>
          <w:sz w:val="22"/>
          <w:lang w:val="de-DE"/>
        </w:rPr>
        <w:t xml:space="preserve"> </w:t>
      </w:r>
      <w:r w:rsidR="005C4B1C" w:rsidRPr="00D75B17">
        <w:rPr>
          <w:rFonts w:ascii="Arial" w:eastAsiaTheme="minorEastAsia" w:hAnsi="Arial"/>
          <w:sz w:val="22"/>
          <w:lang w:val="de-DE"/>
        </w:rPr>
        <w:t xml:space="preserve">der </w:t>
      </w:r>
      <w:r w:rsidR="000635D3" w:rsidRPr="00D75B17">
        <w:rPr>
          <w:rFonts w:ascii="Arial" w:eastAsiaTheme="minorEastAsia" w:hAnsi="Arial"/>
          <w:sz w:val="22"/>
          <w:lang w:val="de-DE"/>
        </w:rPr>
        <w:t xml:space="preserve">‘Tube Cutter’ </w:t>
      </w:r>
      <w:r w:rsidR="005C4B1C" w:rsidRPr="00D75B17">
        <w:rPr>
          <w:rFonts w:ascii="Arial" w:eastAsiaTheme="minorEastAsia" w:hAnsi="Arial"/>
          <w:sz w:val="22"/>
          <w:lang w:val="de-DE"/>
        </w:rPr>
        <w:t>Faserlaserkopf mit seiner</w:t>
      </w:r>
      <w:r w:rsidR="000635D3" w:rsidRPr="00D75B17">
        <w:rPr>
          <w:rFonts w:ascii="Arial" w:eastAsiaTheme="minorEastAsia" w:hAnsi="Arial"/>
          <w:sz w:val="22"/>
          <w:lang w:val="de-DE"/>
        </w:rPr>
        <w:t xml:space="preserve"> </w:t>
      </w:r>
      <w:r w:rsidR="005C4B1C" w:rsidRPr="00D75B17">
        <w:rPr>
          <w:rFonts w:ascii="Arial" w:eastAsiaTheme="minorEastAsia" w:hAnsi="Arial"/>
          <w:sz w:val="22"/>
          <w:lang w:val="de-DE"/>
        </w:rPr>
        <w:t xml:space="preserve">konischen Geometrie und seiner einfachen Handhabung </w:t>
      </w:r>
      <w:r w:rsidRPr="00D75B17">
        <w:rPr>
          <w:rFonts w:ascii="Arial" w:eastAsiaTheme="minorEastAsia" w:hAnsi="Arial"/>
          <w:sz w:val="22"/>
          <w:lang w:val="de-DE"/>
        </w:rPr>
        <w:t xml:space="preserve">sowohl in Sachen Qualität als auch Präzision </w:t>
      </w:r>
      <w:r w:rsidR="005C4B1C" w:rsidRPr="00D75B17">
        <w:rPr>
          <w:rFonts w:ascii="Arial" w:eastAsiaTheme="minorEastAsia" w:hAnsi="Arial"/>
          <w:sz w:val="22"/>
          <w:lang w:val="de-DE"/>
        </w:rPr>
        <w:t>die Möglichkeiten in der</w:t>
      </w:r>
      <w:r w:rsidR="005C4B1C">
        <w:rPr>
          <w:rFonts w:ascii="Arial" w:eastAsiaTheme="minorEastAsia" w:hAnsi="Arial"/>
          <w:sz w:val="22"/>
          <w:lang w:val="de-DE"/>
        </w:rPr>
        <w:t xml:space="preserve"> Verarbeitung offener Profile sowie asymmetrischer </w:t>
      </w:r>
      <w:r w:rsidR="0086493A">
        <w:rPr>
          <w:rFonts w:ascii="Arial" w:eastAsiaTheme="minorEastAsia" w:hAnsi="Arial"/>
          <w:sz w:val="22"/>
          <w:lang w:val="de-DE"/>
        </w:rPr>
        <w:t>Teile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:rsidR="003A28A4" w:rsidRPr="00933A53" w:rsidRDefault="003A28A4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3A28A4" w:rsidRPr="00933A53" w:rsidRDefault="003E0F70" w:rsidP="002C343F">
      <w:pPr>
        <w:pStyle w:val="Titolo3"/>
        <w:spacing w:before="0" w:line="240" w:lineRule="auto"/>
        <w:jc w:val="both"/>
        <w:rPr>
          <w:rFonts w:ascii="Arial" w:eastAsiaTheme="minorEastAsia" w:hAnsi="Arial" w:cs="Arial"/>
          <w:color w:val="auto"/>
          <w:lang w:val="de-DE"/>
        </w:rPr>
      </w:pPr>
      <w:r>
        <w:rPr>
          <w:rFonts w:ascii="Arial" w:eastAsiaTheme="minorEastAsia" w:hAnsi="Arial"/>
          <w:color w:val="auto"/>
          <w:lang w:val="de-DE"/>
        </w:rPr>
        <w:t>Grafische</w:t>
      </w:r>
      <w:r w:rsidR="000635D3" w:rsidRPr="00933A53">
        <w:rPr>
          <w:rFonts w:ascii="Arial" w:eastAsiaTheme="minorEastAsia" w:hAnsi="Arial"/>
          <w:color w:val="auto"/>
          <w:lang w:val="de-DE"/>
        </w:rPr>
        <w:t xml:space="preserve"> </w:t>
      </w:r>
      <w:r>
        <w:rPr>
          <w:rFonts w:ascii="Arial" w:eastAsiaTheme="minorEastAsia" w:hAnsi="Arial"/>
          <w:color w:val="auto"/>
          <w:lang w:val="de-DE"/>
        </w:rPr>
        <w:t>Benutzeroberfläche</w:t>
      </w:r>
    </w:p>
    <w:p w:rsidR="000635D3" w:rsidRPr="00933A53" w:rsidRDefault="003E0F70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 xml:space="preserve">Bei der neuen </w:t>
      </w:r>
      <w:r w:rsidR="002C343F">
        <w:rPr>
          <w:rFonts w:ascii="Arial" w:eastAsiaTheme="minorEastAsia" w:hAnsi="Arial"/>
          <w:sz w:val="22"/>
          <w:lang w:val="de-DE"/>
        </w:rPr>
        <w:t>LT08.10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>
        <w:rPr>
          <w:rFonts w:ascii="Arial" w:eastAsiaTheme="minorEastAsia" w:hAnsi="Arial"/>
          <w:sz w:val="22"/>
          <w:lang w:val="de-DE"/>
        </w:rPr>
        <w:t>pro</w:t>
      </w:r>
      <w:r w:rsidR="00A00022">
        <w:rPr>
          <w:rFonts w:ascii="Arial" w:eastAsiaTheme="minorEastAsia" w:hAnsi="Arial"/>
          <w:sz w:val="22"/>
          <w:lang w:val="de-DE"/>
        </w:rPr>
        <w:t>fitieren Kunden außerdem von den</w:t>
      </w:r>
      <w:r>
        <w:rPr>
          <w:rFonts w:ascii="Arial" w:eastAsiaTheme="minorEastAsia" w:hAnsi="Arial"/>
          <w:sz w:val="22"/>
          <w:lang w:val="de-DE"/>
        </w:rPr>
        <w:t xml:space="preserve"> </w:t>
      </w:r>
      <w:r w:rsidR="00A00022">
        <w:rPr>
          <w:rFonts w:ascii="Arial" w:eastAsiaTheme="minorEastAsia" w:hAnsi="Arial"/>
          <w:sz w:val="22"/>
          <w:lang w:val="de-DE"/>
        </w:rPr>
        <w:t>Software-</w:t>
      </w:r>
      <w:r>
        <w:rPr>
          <w:rFonts w:ascii="Arial" w:eastAsiaTheme="minorEastAsia" w:hAnsi="Arial"/>
          <w:sz w:val="22"/>
          <w:lang w:val="de-DE"/>
        </w:rPr>
        <w:t>Weiterentwicklung</w:t>
      </w:r>
      <w:r w:rsidR="00A00022">
        <w:rPr>
          <w:rFonts w:ascii="Arial" w:eastAsiaTheme="minorEastAsia" w:hAnsi="Arial"/>
          <w:sz w:val="22"/>
          <w:lang w:val="de-DE"/>
        </w:rPr>
        <w:t>en</w:t>
      </w:r>
      <w:r w:rsidR="00056EB7">
        <w:rPr>
          <w:rFonts w:ascii="Arial" w:eastAsiaTheme="minorEastAsia" w:hAnsi="Arial"/>
          <w:sz w:val="22"/>
          <w:lang w:val="de-DE"/>
        </w:rPr>
        <w:t xml:space="preserve"> </w:t>
      </w:r>
      <w:r w:rsidR="00A00022">
        <w:rPr>
          <w:rFonts w:ascii="Arial" w:eastAsiaTheme="minorEastAsia" w:hAnsi="Arial"/>
          <w:sz w:val="22"/>
          <w:lang w:val="de-DE"/>
        </w:rPr>
        <w:t>sowohl der</w:t>
      </w:r>
      <w:r>
        <w:rPr>
          <w:rFonts w:ascii="Arial" w:eastAsiaTheme="minorEastAsia" w:hAnsi="Arial"/>
          <w:sz w:val="22"/>
          <w:lang w:val="de-DE"/>
        </w:rPr>
        <w:t xml:space="preserve"> CAD/CAM-Software </w:t>
      </w:r>
      <w:r w:rsidR="00DA3F59">
        <w:rPr>
          <w:rFonts w:ascii="Arial" w:eastAsiaTheme="minorEastAsia" w:hAnsi="Arial"/>
          <w:sz w:val="22"/>
          <w:lang w:val="de-DE"/>
        </w:rPr>
        <w:t xml:space="preserve">Artube3 </w:t>
      </w:r>
      <w:r w:rsidR="00A00022">
        <w:rPr>
          <w:rFonts w:ascii="Arial" w:eastAsiaTheme="minorEastAsia" w:hAnsi="Arial"/>
          <w:sz w:val="22"/>
          <w:lang w:val="de-DE"/>
        </w:rPr>
        <w:t>als auch der</w:t>
      </w:r>
      <w:r w:rsidR="009434A7">
        <w:rPr>
          <w:rFonts w:ascii="Arial" w:eastAsiaTheme="minorEastAsia" w:hAnsi="Arial"/>
          <w:sz w:val="22"/>
          <w:lang w:val="de-DE"/>
        </w:rPr>
        <w:t xml:space="preserve"> Bediener</w:t>
      </w:r>
      <w:r w:rsidR="00A00022">
        <w:rPr>
          <w:rFonts w:ascii="Arial" w:eastAsiaTheme="minorEastAsia" w:hAnsi="Arial"/>
          <w:sz w:val="22"/>
          <w:lang w:val="de-DE"/>
        </w:rPr>
        <w:t xml:space="preserve">schnittstelle für </w:t>
      </w:r>
      <w:r>
        <w:rPr>
          <w:rFonts w:ascii="Arial" w:eastAsiaTheme="minorEastAsia" w:hAnsi="Arial"/>
          <w:sz w:val="22"/>
          <w:lang w:val="de-DE"/>
        </w:rPr>
        <w:t>die Programmierung</w:t>
      </w:r>
      <w:r w:rsidR="00056EB7">
        <w:rPr>
          <w:rFonts w:ascii="Arial" w:eastAsiaTheme="minorEastAsia" w:hAnsi="Arial"/>
          <w:sz w:val="22"/>
          <w:lang w:val="de-DE"/>
        </w:rPr>
        <w:t xml:space="preserve"> der Maschine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:rsidR="000635D3" w:rsidRPr="00933A53" w:rsidRDefault="003B2B3D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>So ist die neue Bedien</w:t>
      </w:r>
      <w:r w:rsidR="00C5691A">
        <w:rPr>
          <w:rFonts w:ascii="Arial" w:eastAsiaTheme="minorEastAsia" w:hAnsi="Arial"/>
          <w:sz w:val="22"/>
          <w:lang w:val="de-DE"/>
        </w:rPr>
        <w:t>eroberfläche – s</w:t>
      </w:r>
      <w:r w:rsidR="00C118E7">
        <w:rPr>
          <w:rFonts w:ascii="Arial" w:eastAsiaTheme="minorEastAsia" w:hAnsi="Arial"/>
          <w:sz w:val="22"/>
          <w:lang w:val="de-DE"/>
        </w:rPr>
        <w:t xml:space="preserve">ie </w:t>
      </w:r>
      <w:r w:rsidR="00C5691A">
        <w:rPr>
          <w:rFonts w:ascii="Arial" w:eastAsiaTheme="minorEastAsia" w:hAnsi="Arial"/>
          <w:sz w:val="22"/>
          <w:lang w:val="de-DE"/>
        </w:rPr>
        <w:t xml:space="preserve">kommt </w:t>
      </w:r>
      <w:r w:rsidR="00C118E7">
        <w:rPr>
          <w:rFonts w:ascii="Arial" w:eastAsiaTheme="minorEastAsia" w:hAnsi="Arial"/>
          <w:sz w:val="22"/>
          <w:lang w:val="de-DE"/>
        </w:rPr>
        <w:t>nun bei allen Lasern der BLM GROUP zum Einsatz</w:t>
      </w:r>
      <w:r w:rsidR="00C5691A">
        <w:rPr>
          <w:rFonts w:ascii="Arial" w:eastAsiaTheme="minorEastAsia" w:hAnsi="Arial"/>
          <w:sz w:val="22"/>
          <w:lang w:val="de-DE"/>
        </w:rPr>
        <w:t xml:space="preserve"> –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C118E7">
        <w:rPr>
          <w:rFonts w:ascii="Arial" w:eastAsiaTheme="minorEastAsia" w:hAnsi="Arial"/>
          <w:sz w:val="22"/>
          <w:lang w:val="de-DE"/>
        </w:rPr>
        <w:t xml:space="preserve">noch einfacher, intuitiver und effizienter </w:t>
      </w:r>
      <w:proofErr w:type="spellStart"/>
      <w:r w:rsidR="00C118E7">
        <w:rPr>
          <w:rFonts w:ascii="Arial" w:eastAsiaTheme="minorEastAsia" w:hAnsi="Arial"/>
          <w:sz w:val="22"/>
          <w:lang w:val="de-DE"/>
        </w:rPr>
        <w:t>bedienbar</w:t>
      </w:r>
      <w:proofErr w:type="spellEnd"/>
      <w:r w:rsidR="000635D3" w:rsidRPr="00933A53">
        <w:rPr>
          <w:rFonts w:ascii="Arial" w:eastAsiaTheme="minorEastAsia" w:hAnsi="Arial"/>
          <w:sz w:val="22"/>
          <w:lang w:val="de-DE"/>
        </w:rPr>
        <w:t xml:space="preserve">. </w:t>
      </w:r>
      <w:r w:rsidR="00C118E7">
        <w:rPr>
          <w:rFonts w:ascii="Arial" w:eastAsiaTheme="minorEastAsia" w:hAnsi="Arial"/>
          <w:sz w:val="22"/>
          <w:lang w:val="de-DE"/>
        </w:rPr>
        <w:t>Sie führt den Bediener durch die verschiedenen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C118E7">
        <w:rPr>
          <w:rFonts w:ascii="Arial" w:eastAsiaTheme="minorEastAsia" w:hAnsi="Arial"/>
          <w:sz w:val="22"/>
          <w:lang w:val="de-DE"/>
        </w:rPr>
        <w:t>Arbeitsschritte, wobei sie für die Programmierung jeweils geeignete Vorschläge unterbreitet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:rsidR="00B6748A" w:rsidRPr="00933A53" w:rsidRDefault="00056EB7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lastRenderedPageBreak/>
        <w:t>Was die CAD / CAM-</w:t>
      </w:r>
      <w:r w:rsidRPr="004075D4">
        <w:rPr>
          <w:rFonts w:ascii="Arial" w:eastAsiaTheme="minorEastAsia" w:hAnsi="Arial"/>
          <w:sz w:val="22"/>
          <w:lang w:val="de-DE"/>
        </w:rPr>
        <w:t>Programmierung anbelangt, erlauben die jüngsten, in das Artube3-Paket integrierten</w:t>
      </w:r>
      <w:r w:rsidR="002C343F">
        <w:rPr>
          <w:rFonts w:ascii="Arial" w:eastAsiaTheme="minorEastAsia" w:hAnsi="Arial"/>
          <w:sz w:val="22"/>
          <w:lang w:val="de-DE"/>
        </w:rPr>
        <w:t xml:space="preserve"> </w:t>
      </w:r>
      <w:r w:rsidRPr="004075D4">
        <w:rPr>
          <w:rFonts w:ascii="Arial" w:eastAsiaTheme="minorEastAsia" w:hAnsi="Arial"/>
          <w:sz w:val="22"/>
          <w:lang w:val="de-DE"/>
        </w:rPr>
        <w:t>Innovationen</w:t>
      </w:r>
      <w:r w:rsidR="000635D3" w:rsidRPr="004075D4">
        <w:rPr>
          <w:rFonts w:ascii="Arial" w:eastAsiaTheme="minorEastAsia" w:hAnsi="Arial"/>
          <w:sz w:val="22"/>
          <w:lang w:val="de-DE"/>
        </w:rPr>
        <w:t xml:space="preserve"> </w:t>
      </w:r>
      <w:r w:rsidRPr="004075D4">
        <w:rPr>
          <w:rFonts w:ascii="Arial" w:eastAsiaTheme="minorEastAsia" w:hAnsi="Arial"/>
          <w:sz w:val="22"/>
          <w:lang w:val="de-DE"/>
        </w:rPr>
        <w:t xml:space="preserve">jetzt ein weiter verbessertes und vereinfachtes Handling von Rohren und </w:t>
      </w:r>
      <w:r w:rsidR="004075D4" w:rsidRPr="004075D4">
        <w:rPr>
          <w:rFonts w:ascii="Arial" w:eastAsiaTheme="minorEastAsia" w:hAnsi="Arial"/>
          <w:sz w:val="22"/>
          <w:lang w:val="de-DE"/>
        </w:rPr>
        <w:t xml:space="preserve">"offenen" </w:t>
      </w:r>
      <w:r w:rsidRPr="004075D4">
        <w:rPr>
          <w:rFonts w:ascii="Arial" w:eastAsiaTheme="minorEastAsia" w:hAnsi="Arial"/>
          <w:sz w:val="22"/>
          <w:lang w:val="de-DE"/>
        </w:rPr>
        <w:t>Profilen sowie</w:t>
      </w:r>
      <w:r w:rsidR="000635D3" w:rsidRPr="004075D4">
        <w:rPr>
          <w:rFonts w:ascii="Arial" w:eastAsiaTheme="minorEastAsia" w:hAnsi="Arial"/>
          <w:sz w:val="22"/>
          <w:lang w:val="de-DE"/>
        </w:rPr>
        <w:t xml:space="preserve"> </w:t>
      </w:r>
      <w:r w:rsidR="004075D4" w:rsidRPr="004075D4">
        <w:rPr>
          <w:rFonts w:ascii="Arial" w:eastAsiaTheme="minorEastAsia" w:hAnsi="Arial"/>
          <w:sz w:val="22"/>
          <w:lang w:val="de-DE"/>
        </w:rPr>
        <w:t>Teilen mit</w:t>
      </w:r>
      <w:r w:rsidRPr="004075D4">
        <w:rPr>
          <w:rFonts w:ascii="Arial" w:eastAsiaTheme="minorEastAsia" w:hAnsi="Arial"/>
          <w:sz w:val="22"/>
          <w:lang w:val="de-DE"/>
        </w:rPr>
        <w:t xml:space="preserve"> </w:t>
      </w:r>
      <w:r w:rsidR="004075D4" w:rsidRPr="004075D4">
        <w:rPr>
          <w:rFonts w:ascii="Arial" w:eastAsiaTheme="minorEastAsia" w:hAnsi="Arial"/>
          <w:sz w:val="22"/>
          <w:lang w:val="de-DE"/>
        </w:rPr>
        <w:t>„gemeinsamen Schnitten“</w:t>
      </w:r>
      <w:r w:rsidR="000635D3" w:rsidRPr="004075D4">
        <w:rPr>
          <w:rFonts w:ascii="Arial" w:eastAsiaTheme="minorEastAsia" w:hAnsi="Arial"/>
          <w:sz w:val="22"/>
          <w:lang w:val="de-DE"/>
        </w:rPr>
        <w:t>.</w:t>
      </w:r>
    </w:p>
    <w:p w:rsidR="0029772F" w:rsidRPr="00933A53" w:rsidRDefault="0029772F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8A6B70" w:rsidRPr="00933A53" w:rsidRDefault="00E04C43" w:rsidP="002C343F">
      <w:pPr>
        <w:pStyle w:val="Titolo3"/>
        <w:spacing w:before="0" w:line="240" w:lineRule="auto"/>
        <w:jc w:val="both"/>
        <w:rPr>
          <w:rFonts w:ascii="Arial" w:eastAsiaTheme="minorEastAsia" w:hAnsi="Arial" w:cs="Arial"/>
          <w:color w:val="auto"/>
          <w:lang w:val="de-DE"/>
        </w:rPr>
      </w:pPr>
      <w:r>
        <w:rPr>
          <w:rFonts w:ascii="Arial" w:eastAsiaTheme="minorEastAsia" w:hAnsi="Arial"/>
          <w:color w:val="auto"/>
          <w:lang w:val="de-DE"/>
        </w:rPr>
        <w:t>Ak</w:t>
      </w:r>
      <w:r w:rsidR="00A611A9" w:rsidRPr="00933A53">
        <w:rPr>
          <w:rFonts w:ascii="Arial" w:eastAsiaTheme="minorEastAsia" w:hAnsi="Arial"/>
          <w:color w:val="auto"/>
          <w:lang w:val="de-DE"/>
        </w:rPr>
        <w:t xml:space="preserve">tive </w:t>
      </w:r>
      <w:r>
        <w:rPr>
          <w:rFonts w:ascii="Arial" w:eastAsiaTheme="minorEastAsia" w:hAnsi="Arial"/>
          <w:color w:val="auto"/>
          <w:lang w:val="de-DE"/>
        </w:rPr>
        <w:t>Werkzeuge</w:t>
      </w:r>
    </w:p>
    <w:p w:rsidR="000635D3" w:rsidRDefault="00586BB2" w:rsidP="002C343F">
      <w:pPr>
        <w:spacing w:after="0" w:line="240" w:lineRule="auto"/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Die </w:t>
      </w:r>
      <w:r w:rsidR="002C343F">
        <w:rPr>
          <w:rFonts w:ascii="Arial" w:hAnsi="Arial"/>
          <w:sz w:val="22"/>
          <w:lang w:val="de-DE"/>
        </w:rPr>
        <w:t>LT08.10</w:t>
      </w:r>
      <w:r>
        <w:rPr>
          <w:rFonts w:ascii="Arial" w:hAnsi="Arial"/>
          <w:sz w:val="22"/>
          <w:lang w:val="de-DE"/>
        </w:rPr>
        <w:t xml:space="preserve"> </w:t>
      </w:r>
      <w:r w:rsidR="00601E14">
        <w:rPr>
          <w:rFonts w:ascii="Arial" w:hAnsi="Arial"/>
          <w:sz w:val="22"/>
          <w:lang w:val="de-DE"/>
        </w:rPr>
        <w:t>verfügt</w:t>
      </w:r>
      <w:r>
        <w:rPr>
          <w:rFonts w:ascii="Arial" w:hAnsi="Arial"/>
          <w:sz w:val="22"/>
          <w:lang w:val="de-DE"/>
        </w:rPr>
        <w:t xml:space="preserve"> </w:t>
      </w:r>
      <w:r w:rsidR="00601E14">
        <w:rPr>
          <w:rFonts w:ascii="Arial" w:hAnsi="Arial"/>
          <w:sz w:val="22"/>
          <w:lang w:val="de-DE"/>
        </w:rPr>
        <w:t>über die gesamte</w:t>
      </w:r>
      <w:r>
        <w:rPr>
          <w:rFonts w:ascii="Arial" w:hAnsi="Arial"/>
          <w:sz w:val="22"/>
          <w:lang w:val="de-DE"/>
        </w:rPr>
        <w:t xml:space="preserve"> Funktionalität der </w:t>
      </w:r>
      <w:r w:rsidR="00601E14">
        <w:rPr>
          <w:rFonts w:ascii="Arial" w:hAnsi="Arial"/>
          <w:sz w:val="22"/>
          <w:lang w:val="de-DE"/>
        </w:rPr>
        <w:t xml:space="preserve">anderen </w:t>
      </w:r>
      <w:r>
        <w:rPr>
          <w:rFonts w:ascii="Arial" w:hAnsi="Arial"/>
          <w:sz w:val="22"/>
          <w:lang w:val="de-DE"/>
        </w:rPr>
        <w:t>Maschinen der Lasertube-Familie</w:t>
      </w:r>
      <w:r w:rsidR="000635D3" w:rsidRPr="00933A53">
        <w:rPr>
          <w:rFonts w:ascii="Arial" w:hAnsi="Arial"/>
          <w:sz w:val="22"/>
          <w:lang w:val="de-DE"/>
        </w:rPr>
        <w:t>.</w:t>
      </w:r>
    </w:p>
    <w:p w:rsidR="00A5654D" w:rsidRPr="00933A53" w:rsidRDefault="00A5654D" w:rsidP="002C343F">
      <w:pPr>
        <w:spacing w:after="0" w:line="240" w:lineRule="auto"/>
        <w:jc w:val="both"/>
        <w:rPr>
          <w:rFonts w:ascii="Arial" w:hAnsi="Arial"/>
          <w:sz w:val="22"/>
          <w:lang w:val="de-DE"/>
        </w:rPr>
      </w:pPr>
    </w:p>
    <w:p w:rsidR="000635D3" w:rsidRPr="004075D4" w:rsidRDefault="000635D3" w:rsidP="002C343F">
      <w:pPr>
        <w:spacing w:after="0" w:line="240" w:lineRule="auto"/>
        <w:jc w:val="both"/>
        <w:rPr>
          <w:rFonts w:ascii="Arial" w:hAnsi="Arial"/>
          <w:sz w:val="22"/>
          <w:lang w:val="de-DE"/>
        </w:rPr>
      </w:pPr>
      <w:r w:rsidRPr="00933A53">
        <w:rPr>
          <w:rFonts w:ascii="Arial" w:hAnsi="Arial"/>
          <w:sz w:val="22"/>
          <w:lang w:val="de-DE"/>
        </w:rPr>
        <w:t>‘</w:t>
      </w:r>
      <w:proofErr w:type="spellStart"/>
      <w:r w:rsidRPr="00933A53">
        <w:rPr>
          <w:rFonts w:ascii="Arial" w:hAnsi="Arial"/>
          <w:sz w:val="22"/>
          <w:lang w:val="de-DE"/>
        </w:rPr>
        <w:t>ActiveScan</w:t>
      </w:r>
      <w:proofErr w:type="spellEnd"/>
      <w:r w:rsidRPr="00933A53">
        <w:rPr>
          <w:rFonts w:ascii="Arial" w:hAnsi="Arial"/>
          <w:sz w:val="22"/>
          <w:lang w:val="de-DE"/>
        </w:rPr>
        <w:t>’ is</w:t>
      </w:r>
      <w:r w:rsidR="00586BB2">
        <w:rPr>
          <w:rFonts w:ascii="Arial" w:hAnsi="Arial"/>
          <w:sz w:val="22"/>
          <w:lang w:val="de-DE"/>
        </w:rPr>
        <w:t>t</w:t>
      </w:r>
      <w:r w:rsidRPr="00933A53">
        <w:rPr>
          <w:rFonts w:ascii="Arial" w:hAnsi="Arial"/>
          <w:sz w:val="22"/>
          <w:lang w:val="de-DE"/>
        </w:rPr>
        <w:t xml:space="preserve"> </w:t>
      </w:r>
      <w:r w:rsidR="00586BB2">
        <w:rPr>
          <w:rFonts w:ascii="Arial" w:hAnsi="Arial"/>
          <w:sz w:val="22"/>
          <w:lang w:val="de-DE"/>
        </w:rPr>
        <w:t xml:space="preserve">ein </w:t>
      </w:r>
      <w:proofErr w:type="spellStart"/>
      <w:r w:rsidR="00586BB2">
        <w:rPr>
          <w:rFonts w:ascii="Arial" w:hAnsi="Arial"/>
          <w:sz w:val="22"/>
          <w:lang w:val="de-DE"/>
        </w:rPr>
        <w:t>Messsystem</w:t>
      </w:r>
      <w:proofErr w:type="spellEnd"/>
      <w:r w:rsidR="00586BB2">
        <w:rPr>
          <w:rFonts w:ascii="Arial" w:hAnsi="Arial"/>
          <w:sz w:val="22"/>
          <w:lang w:val="de-DE"/>
        </w:rPr>
        <w:t xml:space="preserve"> für die Ermittlung der Abweichungen</w:t>
      </w:r>
      <w:r w:rsidRPr="00933A53">
        <w:rPr>
          <w:rFonts w:ascii="Arial" w:hAnsi="Arial"/>
          <w:sz w:val="22"/>
          <w:lang w:val="de-DE"/>
        </w:rPr>
        <w:t xml:space="preserve"> </w:t>
      </w:r>
      <w:r w:rsidR="00586BB2">
        <w:rPr>
          <w:rFonts w:ascii="Arial" w:hAnsi="Arial"/>
          <w:sz w:val="22"/>
          <w:lang w:val="de-DE"/>
        </w:rPr>
        <w:t xml:space="preserve">bei den aktuell geschnittenen Rohren im Vergleich zu ihren theoretischen Formen und Größen, wobei das System die automatische Anpassung veranlasst und damit bei kürzesten Reaktionszeiten die höchstmögliche </w:t>
      </w:r>
      <w:r w:rsidR="00276E8D">
        <w:rPr>
          <w:rFonts w:ascii="Arial" w:hAnsi="Arial"/>
          <w:sz w:val="22"/>
          <w:lang w:val="de-DE"/>
        </w:rPr>
        <w:t>Präzision</w:t>
      </w:r>
      <w:r w:rsidR="00586BB2">
        <w:rPr>
          <w:rFonts w:ascii="Arial" w:hAnsi="Arial"/>
          <w:sz w:val="22"/>
          <w:lang w:val="de-DE"/>
        </w:rPr>
        <w:t xml:space="preserve"> der hergestellten Rohre</w:t>
      </w:r>
      <w:r w:rsidRPr="00933A53">
        <w:rPr>
          <w:rFonts w:ascii="Arial" w:hAnsi="Arial"/>
          <w:sz w:val="22"/>
          <w:lang w:val="de-DE"/>
        </w:rPr>
        <w:t xml:space="preserve"> </w:t>
      </w:r>
      <w:r w:rsidR="00586BB2" w:rsidRPr="004075D4">
        <w:rPr>
          <w:rFonts w:ascii="Arial" w:hAnsi="Arial"/>
          <w:sz w:val="22"/>
          <w:lang w:val="de-DE"/>
        </w:rPr>
        <w:t>sicherstellt</w:t>
      </w:r>
      <w:r w:rsidRPr="004075D4">
        <w:rPr>
          <w:rFonts w:ascii="Arial" w:hAnsi="Arial"/>
          <w:sz w:val="22"/>
          <w:lang w:val="de-DE"/>
        </w:rPr>
        <w:t xml:space="preserve">. </w:t>
      </w:r>
      <w:r w:rsidR="00601E14" w:rsidRPr="004075D4">
        <w:rPr>
          <w:rFonts w:ascii="Arial" w:hAnsi="Arial"/>
          <w:sz w:val="22"/>
          <w:lang w:val="de-DE"/>
        </w:rPr>
        <w:t>Mit</w:t>
      </w:r>
      <w:r w:rsidRPr="004075D4">
        <w:rPr>
          <w:rFonts w:ascii="Arial" w:hAnsi="Arial"/>
          <w:sz w:val="22"/>
          <w:lang w:val="de-DE"/>
        </w:rPr>
        <w:t xml:space="preserve"> ‘</w:t>
      </w:r>
      <w:proofErr w:type="spellStart"/>
      <w:r w:rsidRPr="004075D4">
        <w:rPr>
          <w:rFonts w:ascii="Arial" w:hAnsi="Arial"/>
          <w:sz w:val="22"/>
          <w:lang w:val="de-DE"/>
        </w:rPr>
        <w:t>ActiveScan</w:t>
      </w:r>
      <w:proofErr w:type="spellEnd"/>
      <w:r w:rsidRPr="004075D4">
        <w:rPr>
          <w:rFonts w:ascii="Arial" w:hAnsi="Arial"/>
          <w:sz w:val="22"/>
          <w:lang w:val="de-DE"/>
        </w:rPr>
        <w:t xml:space="preserve">’ </w:t>
      </w:r>
      <w:r w:rsidR="004075D4" w:rsidRPr="004075D4">
        <w:rPr>
          <w:rFonts w:ascii="Arial" w:hAnsi="Arial"/>
          <w:sz w:val="22"/>
          <w:lang w:val="de-DE"/>
        </w:rPr>
        <w:t>lässt sich die Position des Rohres messen und die Geometrie der aktuellen Position anpassen</w:t>
      </w:r>
      <w:r w:rsidRPr="004075D4">
        <w:rPr>
          <w:rFonts w:ascii="Arial" w:hAnsi="Arial"/>
          <w:sz w:val="22"/>
          <w:lang w:val="de-DE"/>
        </w:rPr>
        <w:t>.</w:t>
      </w:r>
    </w:p>
    <w:p w:rsidR="00A5654D" w:rsidRPr="004075D4" w:rsidRDefault="00A5654D" w:rsidP="002C343F">
      <w:pPr>
        <w:spacing w:after="0" w:line="240" w:lineRule="auto"/>
        <w:jc w:val="both"/>
        <w:rPr>
          <w:rFonts w:ascii="Arial" w:hAnsi="Arial"/>
          <w:sz w:val="22"/>
          <w:lang w:val="de-DE"/>
        </w:rPr>
      </w:pPr>
    </w:p>
    <w:p w:rsidR="00956C28" w:rsidRPr="00933A53" w:rsidRDefault="000635D3" w:rsidP="002C343F">
      <w:pPr>
        <w:spacing w:after="0"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33A53">
        <w:rPr>
          <w:rFonts w:ascii="Arial" w:hAnsi="Arial"/>
          <w:sz w:val="22"/>
          <w:lang w:val="de-DE"/>
        </w:rPr>
        <w:t>‘</w:t>
      </w:r>
      <w:proofErr w:type="spellStart"/>
      <w:r w:rsidRPr="00933A53">
        <w:rPr>
          <w:rFonts w:ascii="Arial" w:hAnsi="Arial"/>
          <w:sz w:val="22"/>
          <w:lang w:val="de-DE"/>
        </w:rPr>
        <w:t>ActiveSpeed</w:t>
      </w:r>
      <w:proofErr w:type="spellEnd"/>
      <w:r w:rsidRPr="00933A53">
        <w:rPr>
          <w:rFonts w:ascii="Arial" w:hAnsi="Arial"/>
          <w:sz w:val="22"/>
          <w:lang w:val="de-DE"/>
        </w:rPr>
        <w:t xml:space="preserve">’ </w:t>
      </w:r>
      <w:r w:rsidR="00276E8D">
        <w:rPr>
          <w:rFonts w:ascii="Arial" w:hAnsi="Arial"/>
          <w:sz w:val="22"/>
          <w:lang w:val="de-DE"/>
        </w:rPr>
        <w:t>moduliert nach real gegebenen Arbeitsbedingungen auf clevere Weise automatisch die Schnittparam</w:t>
      </w:r>
      <w:r w:rsidR="004075D4">
        <w:rPr>
          <w:rFonts w:ascii="Arial" w:hAnsi="Arial"/>
          <w:sz w:val="22"/>
          <w:lang w:val="de-DE"/>
        </w:rPr>
        <w:t>e</w:t>
      </w:r>
      <w:r w:rsidR="00276E8D">
        <w:rPr>
          <w:rFonts w:ascii="Arial" w:hAnsi="Arial"/>
          <w:sz w:val="22"/>
          <w:lang w:val="de-DE"/>
        </w:rPr>
        <w:t>ter, was jeweils beste Produktionsergebnisse garantiert</w:t>
      </w:r>
      <w:r w:rsidRPr="00933A53">
        <w:rPr>
          <w:rFonts w:ascii="Arial" w:hAnsi="Arial"/>
          <w:sz w:val="22"/>
          <w:lang w:val="de-DE"/>
        </w:rPr>
        <w:t xml:space="preserve">. </w:t>
      </w:r>
      <w:r w:rsidR="00276E8D">
        <w:rPr>
          <w:rFonts w:ascii="Arial" w:hAnsi="Arial"/>
          <w:sz w:val="22"/>
          <w:lang w:val="de-DE"/>
        </w:rPr>
        <w:t>Wo bislang in der Herstellung komplizierter Teile Experten gebraucht wurden, erleichtert diese Funktion nun auch weniger qualifizierten Maschinenführern erheblich das Einstellen der Schnittparameter. ‘</w:t>
      </w:r>
      <w:proofErr w:type="spellStart"/>
      <w:r w:rsidR="00276E8D">
        <w:rPr>
          <w:rFonts w:ascii="Arial" w:hAnsi="Arial"/>
          <w:sz w:val="22"/>
          <w:lang w:val="de-DE"/>
        </w:rPr>
        <w:t>ActiveSpeed</w:t>
      </w:r>
      <w:proofErr w:type="spellEnd"/>
      <w:r w:rsidR="00276E8D">
        <w:rPr>
          <w:rFonts w:ascii="Arial" w:hAnsi="Arial"/>
          <w:sz w:val="22"/>
          <w:lang w:val="de-DE"/>
        </w:rPr>
        <w:t>’</w:t>
      </w:r>
      <w:r w:rsidRPr="00933A53">
        <w:rPr>
          <w:rFonts w:ascii="Arial" w:hAnsi="Arial"/>
          <w:sz w:val="22"/>
          <w:lang w:val="de-DE"/>
        </w:rPr>
        <w:t xml:space="preserve"> </w:t>
      </w:r>
      <w:r w:rsidR="004075D4">
        <w:rPr>
          <w:rFonts w:ascii="Arial" w:hAnsi="Arial"/>
          <w:sz w:val="22"/>
          <w:lang w:val="de-DE"/>
        </w:rPr>
        <w:t>ist</w:t>
      </w:r>
      <w:r w:rsidR="00276E8D">
        <w:rPr>
          <w:rFonts w:ascii="Arial" w:hAnsi="Arial"/>
          <w:sz w:val="22"/>
          <w:lang w:val="de-DE"/>
        </w:rPr>
        <w:t xml:space="preserve"> auf </w:t>
      </w:r>
      <w:r w:rsidR="004075D4">
        <w:rPr>
          <w:rFonts w:ascii="Arial" w:hAnsi="Arial"/>
          <w:sz w:val="22"/>
          <w:lang w:val="de-DE"/>
        </w:rPr>
        <w:t xml:space="preserve">fast </w:t>
      </w:r>
      <w:r w:rsidR="00276E8D">
        <w:rPr>
          <w:rFonts w:ascii="Arial" w:hAnsi="Arial"/>
          <w:sz w:val="22"/>
          <w:lang w:val="de-DE"/>
        </w:rPr>
        <w:t>allen Systemen von</w:t>
      </w:r>
      <w:r w:rsidRPr="00933A53">
        <w:rPr>
          <w:rFonts w:ascii="Arial" w:hAnsi="Arial"/>
          <w:sz w:val="22"/>
          <w:lang w:val="de-DE"/>
        </w:rPr>
        <w:t xml:space="preserve"> ADIGE </w:t>
      </w:r>
      <w:r w:rsidR="004075D4">
        <w:rPr>
          <w:rFonts w:ascii="Arial" w:hAnsi="Arial"/>
          <w:sz w:val="22"/>
          <w:lang w:val="de-DE"/>
        </w:rPr>
        <w:t>verfügbar</w:t>
      </w:r>
      <w:r w:rsidRPr="00933A53">
        <w:rPr>
          <w:rFonts w:ascii="Arial" w:hAnsi="Arial"/>
          <w:sz w:val="22"/>
          <w:lang w:val="de-DE"/>
        </w:rPr>
        <w:t>.</w:t>
      </w:r>
    </w:p>
    <w:p w:rsidR="0029772F" w:rsidRPr="00933A53" w:rsidRDefault="0029772F" w:rsidP="002C343F">
      <w:pPr>
        <w:spacing w:after="0"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56C28" w:rsidRPr="00933A53" w:rsidRDefault="00BF5547" w:rsidP="002C343F">
      <w:pPr>
        <w:pStyle w:val="Titolo3"/>
        <w:spacing w:before="0" w:line="240" w:lineRule="auto"/>
        <w:jc w:val="both"/>
        <w:rPr>
          <w:rFonts w:ascii="Arial" w:eastAsiaTheme="minorEastAsia" w:hAnsi="Arial" w:cs="Arial"/>
          <w:color w:val="auto"/>
          <w:lang w:val="de-DE"/>
        </w:rPr>
      </w:pPr>
      <w:r>
        <w:rPr>
          <w:rFonts w:ascii="Arial" w:eastAsiaTheme="minorEastAsia" w:hAnsi="Arial"/>
          <w:color w:val="auto"/>
          <w:lang w:val="de-DE"/>
        </w:rPr>
        <w:t>Flexible Handling-Systeme</w:t>
      </w:r>
    </w:p>
    <w:p w:rsidR="000635D3" w:rsidRPr="00933A53" w:rsidRDefault="005A2A08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 xml:space="preserve">Die </w:t>
      </w:r>
      <w:r w:rsidR="002C343F">
        <w:rPr>
          <w:rFonts w:ascii="Arial" w:eastAsiaTheme="minorEastAsia" w:hAnsi="Arial"/>
          <w:sz w:val="22"/>
          <w:lang w:val="de-DE"/>
        </w:rPr>
        <w:t>LT08.10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>
        <w:rPr>
          <w:rFonts w:ascii="Arial" w:eastAsiaTheme="minorEastAsia" w:hAnsi="Arial"/>
          <w:sz w:val="22"/>
          <w:lang w:val="de-DE"/>
        </w:rPr>
        <w:t xml:space="preserve">wartet zudem mit allen nützlichen </w:t>
      </w:r>
      <w:proofErr w:type="spellStart"/>
      <w:r>
        <w:rPr>
          <w:rFonts w:ascii="Arial" w:eastAsiaTheme="minorEastAsia" w:hAnsi="Arial"/>
          <w:sz w:val="22"/>
          <w:lang w:val="de-DE"/>
        </w:rPr>
        <w:t>Be</w:t>
      </w:r>
      <w:proofErr w:type="spellEnd"/>
      <w:r>
        <w:rPr>
          <w:rFonts w:ascii="Arial" w:eastAsiaTheme="minorEastAsia" w:hAnsi="Arial"/>
          <w:sz w:val="22"/>
          <w:lang w:val="de-DE"/>
        </w:rPr>
        <w:t xml:space="preserve">- und </w:t>
      </w:r>
      <w:proofErr w:type="spellStart"/>
      <w:r>
        <w:rPr>
          <w:rFonts w:ascii="Arial" w:eastAsiaTheme="minorEastAsia" w:hAnsi="Arial"/>
          <w:sz w:val="22"/>
          <w:lang w:val="de-DE"/>
        </w:rPr>
        <w:t>Entladesystemen</w:t>
      </w:r>
      <w:proofErr w:type="spellEnd"/>
      <w:r>
        <w:rPr>
          <w:rFonts w:ascii="Arial" w:eastAsiaTheme="minorEastAsia" w:hAnsi="Arial"/>
          <w:sz w:val="22"/>
          <w:lang w:val="de-DE"/>
        </w:rPr>
        <w:t xml:space="preserve"> der bisherigen Maschinengeneration und </w:t>
      </w:r>
      <w:r w:rsidR="00A5654D">
        <w:rPr>
          <w:rFonts w:ascii="Arial" w:eastAsiaTheme="minorEastAsia" w:hAnsi="Arial"/>
          <w:sz w:val="22"/>
          <w:lang w:val="de-DE"/>
        </w:rPr>
        <w:t>entsprechend</w:t>
      </w:r>
      <w:r>
        <w:rPr>
          <w:rFonts w:ascii="Arial" w:eastAsiaTheme="minorEastAsia" w:hAnsi="Arial"/>
          <w:sz w:val="22"/>
          <w:lang w:val="de-DE"/>
        </w:rPr>
        <w:t xml:space="preserve"> mit der gleichen logistischen Flexibilität auf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:rsidR="000635D3" w:rsidRPr="00933A53" w:rsidRDefault="005A2A08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>Der Beladebereich für Rohre verfügt nach wie vor über zwei verschiedene Stationen – installierbar sowohl auf der Vorder- als auch der Rückseite der Maschine. Diese lassen sich je nach Anforderungen an die Produktion modular mit anderen Beladevorrichtungen verbinden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:rsidR="000635D3" w:rsidRPr="00C9180E" w:rsidRDefault="00104271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 xml:space="preserve">Die </w:t>
      </w:r>
      <w:proofErr w:type="spellStart"/>
      <w:r>
        <w:rPr>
          <w:rFonts w:ascii="Arial" w:eastAsiaTheme="minorEastAsia" w:hAnsi="Arial"/>
          <w:sz w:val="22"/>
          <w:lang w:val="de-DE"/>
        </w:rPr>
        <w:t>Entladestation</w:t>
      </w:r>
      <w:proofErr w:type="spellEnd"/>
      <w:r>
        <w:rPr>
          <w:rFonts w:ascii="Arial" w:eastAsiaTheme="minorEastAsia" w:hAnsi="Arial"/>
          <w:sz w:val="22"/>
          <w:lang w:val="de-DE"/>
        </w:rPr>
        <w:t xml:space="preserve"> wurde optimiert und berücksichtigt jetzt besser die enorme Vielfalt der Größen und </w:t>
      </w:r>
      <w:r w:rsidR="004B701D">
        <w:rPr>
          <w:rFonts w:ascii="Arial" w:eastAsiaTheme="minorEastAsia" w:hAnsi="Arial"/>
          <w:sz w:val="22"/>
          <w:lang w:val="de-DE"/>
        </w:rPr>
        <w:t xml:space="preserve">der </w:t>
      </w:r>
      <w:r>
        <w:rPr>
          <w:rFonts w:ascii="Arial" w:eastAsiaTheme="minorEastAsia" w:hAnsi="Arial"/>
          <w:sz w:val="22"/>
          <w:lang w:val="de-DE"/>
        </w:rPr>
        <w:t>Geometrie</w:t>
      </w:r>
      <w:r w:rsidR="004B701D">
        <w:rPr>
          <w:rFonts w:ascii="Arial" w:eastAsiaTheme="minorEastAsia" w:hAnsi="Arial"/>
          <w:sz w:val="22"/>
          <w:lang w:val="de-DE"/>
        </w:rPr>
        <w:t xml:space="preserve"> der </w:t>
      </w:r>
      <w:r w:rsidR="004B701D" w:rsidRPr="00C9180E">
        <w:rPr>
          <w:rFonts w:ascii="Arial" w:eastAsiaTheme="minorEastAsia" w:hAnsi="Arial"/>
          <w:sz w:val="22"/>
          <w:lang w:val="de-DE"/>
        </w:rPr>
        <w:t>hergestellten Rohre</w:t>
      </w:r>
      <w:r w:rsidR="000635D3" w:rsidRPr="00C9180E">
        <w:rPr>
          <w:rFonts w:ascii="Arial" w:eastAsiaTheme="minorEastAsia" w:hAnsi="Arial"/>
          <w:sz w:val="22"/>
          <w:lang w:val="de-DE"/>
        </w:rPr>
        <w:t xml:space="preserve">. </w:t>
      </w:r>
      <w:r w:rsidR="004B701D" w:rsidRPr="00C9180E">
        <w:rPr>
          <w:rFonts w:ascii="Arial" w:eastAsiaTheme="minorEastAsia" w:hAnsi="Arial"/>
          <w:sz w:val="22"/>
          <w:lang w:val="de-DE"/>
        </w:rPr>
        <w:t>Das Zentriersystem, das bei langen Werkteilen für Präzision sorgt</w:t>
      </w:r>
      <w:r w:rsidR="000635D3" w:rsidRPr="00C9180E">
        <w:rPr>
          <w:rFonts w:ascii="Arial" w:eastAsiaTheme="minorEastAsia" w:hAnsi="Arial"/>
          <w:sz w:val="22"/>
          <w:lang w:val="de-DE"/>
        </w:rPr>
        <w:t xml:space="preserve">, </w:t>
      </w:r>
      <w:r w:rsidR="00C9180E" w:rsidRPr="00C9180E">
        <w:rPr>
          <w:rFonts w:ascii="Arial" w:eastAsiaTheme="minorEastAsia" w:hAnsi="Arial"/>
          <w:sz w:val="22"/>
          <w:lang w:val="de-DE"/>
        </w:rPr>
        <w:t>verlässt den</w:t>
      </w:r>
      <w:r w:rsidR="0030057F" w:rsidRPr="00C9180E">
        <w:rPr>
          <w:rFonts w:ascii="Arial" w:eastAsiaTheme="minorEastAsia" w:hAnsi="Arial"/>
          <w:sz w:val="22"/>
          <w:lang w:val="de-DE"/>
        </w:rPr>
        <w:t xml:space="preserve"> Arbeitsbereich</w:t>
      </w:r>
      <w:r w:rsidR="00C9180E" w:rsidRPr="00C9180E">
        <w:rPr>
          <w:rFonts w:ascii="Arial" w:eastAsiaTheme="minorEastAsia" w:hAnsi="Arial"/>
          <w:sz w:val="22"/>
          <w:lang w:val="de-DE"/>
        </w:rPr>
        <w:t xml:space="preserve"> sehr schnell</w:t>
      </w:r>
      <w:r w:rsidR="0030057F" w:rsidRPr="00C9180E">
        <w:rPr>
          <w:rFonts w:ascii="Arial" w:eastAsiaTheme="minorEastAsia" w:hAnsi="Arial"/>
          <w:sz w:val="22"/>
          <w:lang w:val="de-DE"/>
        </w:rPr>
        <w:t>, um diesen für kleine Werkstücke freizugeben. So stellt das System ein Maximum an Produktivität sicher</w:t>
      </w:r>
      <w:r w:rsidR="000635D3" w:rsidRPr="00C9180E">
        <w:rPr>
          <w:rFonts w:ascii="Arial" w:eastAsiaTheme="minorEastAsia" w:hAnsi="Arial"/>
          <w:sz w:val="22"/>
          <w:lang w:val="de-DE"/>
        </w:rPr>
        <w:t>.</w:t>
      </w:r>
    </w:p>
    <w:p w:rsidR="0006446F" w:rsidRPr="00933A53" w:rsidRDefault="004B701D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C9180E">
        <w:rPr>
          <w:rFonts w:ascii="Arial" w:eastAsiaTheme="minorEastAsia" w:hAnsi="Arial"/>
          <w:sz w:val="22"/>
          <w:lang w:val="de-DE"/>
        </w:rPr>
        <w:t xml:space="preserve">Mit ihren vollautomatischen Anpassungen, ihren sehr schnellen </w:t>
      </w:r>
      <w:proofErr w:type="spellStart"/>
      <w:r w:rsidRPr="00C9180E">
        <w:rPr>
          <w:rFonts w:ascii="Arial" w:eastAsiaTheme="minorEastAsia" w:hAnsi="Arial"/>
          <w:sz w:val="22"/>
          <w:lang w:val="de-DE"/>
        </w:rPr>
        <w:t>Be</w:t>
      </w:r>
      <w:proofErr w:type="spellEnd"/>
      <w:r w:rsidRPr="00C9180E">
        <w:rPr>
          <w:rFonts w:ascii="Arial" w:eastAsiaTheme="minorEastAsia" w:hAnsi="Arial"/>
          <w:sz w:val="22"/>
          <w:lang w:val="de-DE"/>
        </w:rPr>
        <w:t xml:space="preserve">- und </w:t>
      </w:r>
      <w:proofErr w:type="spellStart"/>
      <w:r w:rsidRPr="00C9180E">
        <w:rPr>
          <w:rFonts w:ascii="Arial" w:eastAsiaTheme="minorEastAsia" w:hAnsi="Arial"/>
          <w:sz w:val="22"/>
          <w:lang w:val="de-DE"/>
        </w:rPr>
        <w:t>Entladeprozessen</w:t>
      </w:r>
      <w:proofErr w:type="spellEnd"/>
      <w:r w:rsidRPr="00C9180E">
        <w:rPr>
          <w:rFonts w:ascii="Arial" w:eastAsiaTheme="minorEastAsia" w:hAnsi="Arial"/>
          <w:sz w:val="22"/>
          <w:lang w:val="de-DE"/>
        </w:rPr>
        <w:t xml:space="preserve"> sowie ihrer Flexibilität ist die </w:t>
      </w:r>
      <w:r w:rsidR="002C343F">
        <w:rPr>
          <w:rFonts w:ascii="Arial" w:eastAsiaTheme="minorEastAsia" w:hAnsi="Arial"/>
          <w:sz w:val="22"/>
          <w:lang w:val="de-DE"/>
        </w:rPr>
        <w:t>LT08.10</w:t>
      </w:r>
      <w:r w:rsidR="000635D3" w:rsidRPr="00C9180E">
        <w:rPr>
          <w:rFonts w:ascii="Arial" w:eastAsiaTheme="minorEastAsia" w:hAnsi="Arial"/>
          <w:sz w:val="22"/>
          <w:lang w:val="de-DE"/>
        </w:rPr>
        <w:t xml:space="preserve"> </w:t>
      </w:r>
      <w:r w:rsidRPr="00C9180E">
        <w:rPr>
          <w:rFonts w:ascii="Arial" w:eastAsiaTheme="minorEastAsia" w:hAnsi="Arial"/>
          <w:sz w:val="22"/>
          <w:lang w:val="de-DE"/>
        </w:rPr>
        <w:t>für hohe Anforderungen an das Laserschneiden</w:t>
      </w:r>
      <w:r w:rsidR="000D4F9C" w:rsidRPr="00C9180E">
        <w:rPr>
          <w:rFonts w:ascii="Arial" w:eastAsiaTheme="minorEastAsia" w:hAnsi="Arial"/>
          <w:sz w:val="22"/>
          <w:lang w:val="de-DE"/>
        </w:rPr>
        <w:t xml:space="preserve"> eine</w:t>
      </w:r>
      <w:r w:rsidR="000D4F9C">
        <w:rPr>
          <w:rFonts w:ascii="Arial" w:eastAsiaTheme="minorEastAsia" w:hAnsi="Arial"/>
          <w:sz w:val="22"/>
          <w:lang w:val="de-DE"/>
        </w:rPr>
        <w:t xml:space="preserve"> </w:t>
      </w:r>
      <w:r w:rsidR="000D4F9C" w:rsidRPr="00933A53">
        <w:rPr>
          <w:rFonts w:ascii="Arial" w:eastAsiaTheme="minorEastAsia" w:hAnsi="Arial"/>
          <w:sz w:val="22"/>
          <w:lang w:val="de-DE"/>
        </w:rPr>
        <w:t>optimal</w:t>
      </w:r>
      <w:r w:rsidR="000D4F9C">
        <w:rPr>
          <w:rFonts w:ascii="Arial" w:eastAsiaTheme="minorEastAsia" w:hAnsi="Arial"/>
          <w:sz w:val="22"/>
          <w:lang w:val="de-DE"/>
        </w:rPr>
        <w:t>e</w:t>
      </w:r>
      <w:r w:rsidR="000D4F9C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0D4F9C">
        <w:rPr>
          <w:rFonts w:ascii="Arial" w:eastAsiaTheme="minorEastAsia" w:hAnsi="Arial"/>
          <w:sz w:val="22"/>
          <w:lang w:val="de-DE"/>
        </w:rPr>
        <w:t>Lösung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:rsidR="007B2D6F" w:rsidRPr="00933A53" w:rsidRDefault="007B2D6F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6A1671" w:rsidRPr="00933A53" w:rsidRDefault="006A1671" w:rsidP="002C343F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  <w:lang w:val="de-DE"/>
        </w:rPr>
      </w:pPr>
    </w:p>
    <w:p w:rsidR="00B72F1C" w:rsidRPr="00147BF9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147BF9">
        <w:rPr>
          <w:rFonts w:ascii="Arial" w:hAnsi="Arial" w:cs="Arial"/>
          <w:noProof/>
          <w:sz w:val="22"/>
          <w:lang w:val="de-DE"/>
        </w:rPr>
        <w:t>Weitere Informationen:</w:t>
      </w:r>
    </w:p>
    <w:p w:rsidR="00B72F1C" w:rsidRPr="00147BF9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147BF9">
        <w:rPr>
          <w:rFonts w:ascii="Arial" w:hAnsi="Arial" w:cs="Arial"/>
          <w:noProof/>
          <w:sz w:val="22"/>
          <w:lang w:val="de-DE"/>
        </w:rPr>
        <w:t>Giovanni Zacco – Communication BLM GROUP</w:t>
      </w: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Email pr@blmgroup.it</w:t>
      </w: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Tel. +39 031 7070200</w:t>
      </w: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:rsidR="00B72F1C" w:rsidRPr="00462CA5" w:rsidRDefault="00B72F1C" w:rsidP="002C343F">
      <w:pPr>
        <w:pStyle w:val="Standa1"/>
        <w:jc w:val="both"/>
        <w:rPr>
          <w:rFonts w:ascii="Arial" w:hAnsi="Arial" w:cs="Arial"/>
          <w:b/>
          <w:noProof/>
          <w:sz w:val="22"/>
          <w:lang w:val="de-DE"/>
        </w:rPr>
      </w:pPr>
      <w:r w:rsidRPr="00462CA5">
        <w:rPr>
          <w:rFonts w:ascii="Arial" w:hAnsi="Arial" w:cs="Arial"/>
          <w:b/>
          <w:noProof/>
          <w:sz w:val="22"/>
          <w:lang w:val="de-DE"/>
        </w:rPr>
        <w:t>BLM GROUP</w:t>
      </w:r>
    </w:p>
    <w:p w:rsidR="00B72F1C" w:rsidRPr="00462CA5" w:rsidRDefault="00B72F1C" w:rsidP="002C343F">
      <w:pPr>
        <w:pStyle w:val="Standa1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lastRenderedPageBreak/>
        <w:t>Die BLM GROUP ist ein global agierender Partner für den gesamten Prozess der Rohrbearbeitung mit einer weltweit sehr breiten Installationsbasis mit tausenden Anwendungen.</w:t>
      </w:r>
    </w:p>
    <w:p w:rsidR="00B72F1C" w:rsidRPr="00462CA5" w:rsidRDefault="00B72F1C" w:rsidP="002C343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BLM SPA, Cantù (CO), ist auf CNC-gesteuerte Rohrbiegemaschinen, Umformmaschinen, Messsysteme sowie zugehörige Peripherie- und Automatisierungslösungen spezialisiert.</w:t>
      </w:r>
    </w:p>
    <w:p w:rsidR="00B72F1C" w:rsidRPr="00462CA5" w:rsidRDefault="00B72F1C" w:rsidP="002C343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ADIGE SPA, Levico Terme (TN), produziert Laserschneidsysteme und Sägemaschinen für Rohre, Vollmaterial und Profile. Entgratmaschinen, Messsysteme, Waschmaschinen und Sammelbehälter runden das Portfolio ab.</w:t>
      </w:r>
    </w:p>
    <w:p w:rsidR="00B72F1C" w:rsidRPr="00094FA7" w:rsidRDefault="00B72F1C" w:rsidP="002C343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lang w:val="de-DE"/>
        </w:rPr>
      </w:pPr>
      <w:r w:rsidRPr="00094FA7">
        <w:rPr>
          <w:rFonts w:ascii="Arial" w:hAnsi="Arial" w:cs="Arial"/>
          <w:sz w:val="22"/>
          <w:lang w:val="de-DE"/>
        </w:rPr>
        <w:t xml:space="preserve">ADIGE-SYS SPA, </w:t>
      </w:r>
      <w:proofErr w:type="spellStart"/>
      <w:r w:rsidRPr="00094FA7">
        <w:rPr>
          <w:rFonts w:ascii="Arial" w:hAnsi="Arial" w:cs="Arial"/>
          <w:sz w:val="22"/>
          <w:lang w:val="de-DE"/>
        </w:rPr>
        <w:t>Levico</w:t>
      </w:r>
      <w:proofErr w:type="spellEnd"/>
      <w:r w:rsidRPr="00094FA7">
        <w:rPr>
          <w:rFonts w:ascii="Arial" w:hAnsi="Arial" w:cs="Arial"/>
          <w:sz w:val="22"/>
          <w:lang w:val="de-DE"/>
        </w:rPr>
        <w:t xml:space="preserve"> Terme (TN), </w:t>
      </w:r>
      <w:r>
        <w:rPr>
          <w:rFonts w:ascii="Arial" w:hAnsi="Arial" w:cs="Arial"/>
          <w:sz w:val="22"/>
          <w:lang w:val="de-DE"/>
        </w:rPr>
        <w:t xml:space="preserve">produziert Kombimaschinen </w:t>
      </w:r>
      <w:r w:rsidRPr="00094FA7">
        <w:rPr>
          <w:rFonts w:ascii="Arial" w:hAnsi="Arial" w:cs="Arial"/>
          <w:sz w:val="22"/>
          <w:lang w:val="de-DE"/>
        </w:rPr>
        <w:t xml:space="preserve">für </w:t>
      </w:r>
      <w:r>
        <w:rPr>
          <w:rFonts w:ascii="Arial" w:hAnsi="Arial" w:cs="Arial"/>
          <w:sz w:val="22"/>
          <w:lang w:val="de-DE"/>
        </w:rPr>
        <w:t>das Laserschneiden von Rohren und Blechen, Laserschneideanlagen für große Rohre sowie</w:t>
      </w:r>
      <w:r w:rsidRPr="00094FA7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>Maschinen zum Schneiden und Feinbearbeiten von Vollmaterial- und Rohrenden</w:t>
      </w:r>
      <w:r w:rsidRPr="00094FA7">
        <w:rPr>
          <w:rFonts w:ascii="Arial" w:hAnsi="Arial" w:cs="Arial"/>
          <w:sz w:val="22"/>
          <w:lang w:val="de-DE"/>
        </w:rPr>
        <w:t>.</w:t>
      </w: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www.blmgroup.com</w:t>
      </w: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www.inspiredfortube.com</w:t>
      </w: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Facebook: http://www.facebook.com/BLMGROUP</w:t>
      </w: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Twitter: http://twitter.com/blmgroup</w:t>
      </w: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YouTube: http://www.youtube.com/BLMGROUPchannel</w:t>
      </w:r>
    </w:p>
    <w:p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Google+: http://google.com/+Blmgroup</w:t>
      </w:r>
    </w:p>
    <w:p w:rsidR="00B72F1C" w:rsidRPr="00A973CD" w:rsidRDefault="00B72F1C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B41292" w:rsidRPr="00933A53" w:rsidRDefault="00B41292" w:rsidP="002C343F">
      <w:pPr>
        <w:pStyle w:val="Standa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sectPr w:rsidR="00B41292" w:rsidRPr="00933A53" w:rsidSect="00B41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71" w:rsidRDefault="00104271" w:rsidP="00B41292">
      <w:pPr>
        <w:spacing w:after="0" w:line="240" w:lineRule="auto"/>
      </w:pPr>
      <w:r>
        <w:separator/>
      </w:r>
    </w:p>
  </w:endnote>
  <w:endnote w:type="continuationSeparator" w:id="0">
    <w:p w:rsidR="00104271" w:rsidRDefault="00104271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71" w:rsidRDefault="001042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71" w:rsidRDefault="00104271">
    <w:pPr>
      <w:pStyle w:val="Pidipagina"/>
    </w:pPr>
    <w:r>
      <w:rPr>
        <w:noProof/>
        <w:lang w:val="it-IT" w:eastAsia="it-IT" w:bidi="ar-SA"/>
      </w:rPr>
      <w:drawing>
        <wp:inline distT="0" distB="0" distL="0" distR="0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71" w:rsidRDefault="001042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71" w:rsidRDefault="00104271" w:rsidP="00B41292">
      <w:pPr>
        <w:spacing w:after="0" w:line="240" w:lineRule="auto"/>
      </w:pPr>
      <w:r>
        <w:separator/>
      </w:r>
    </w:p>
  </w:footnote>
  <w:footnote w:type="continuationSeparator" w:id="0">
    <w:p w:rsidR="00104271" w:rsidRDefault="00104271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71" w:rsidRDefault="001042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71" w:rsidRDefault="00104271">
    <w:pPr>
      <w:pStyle w:val="Intestazione"/>
    </w:pPr>
    <w:r>
      <w:rPr>
        <w:noProof/>
        <w:lang w:val="it-IT" w:eastAsia="it-IT" w:bidi="ar-SA"/>
      </w:rPr>
      <w:drawing>
        <wp:inline distT="0" distB="0" distL="0" distR="0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71" w:rsidRDefault="001042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C88"/>
    <w:multiLevelType w:val="hybridMultilevel"/>
    <w:tmpl w:val="E62E149C"/>
    <w:lvl w:ilvl="0" w:tplc="C5560AE4">
      <w:start w:val="1"/>
      <w:numFmt w:val="bullet"/>
      <w:lvlText w:val="–"/>
      <w:lvlJc w:val="left"/>
      <w:pPr>
        <w:ind w:left="720" w:hanging="360"/>
      </w:pPr>
      <w:rPr>
        <w:rFonts w:ascii="Swis721 BT" w:hAnsi="Swis721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75"/>
    <w:rsid w:val="00004447"/>
    <w:rsid w:val="00006114"/>
    <w:rsid w:val="00011F0D"/>
    <w:rsid w:val="00017580"/>
    <w:rsid w:val="00020C97"/>
    <w:rsid w:val="000239EF"/>
    <w:rsid w:val="00042B88"/>
    <w:rsid w:val="00044588"/>
    <w:rsid w:val="000522FC"/>
    <w:rsid w:val="00056EB7"/>
    <w:rsid w:val="000635D3"/>
    <w:rsid w:val="00064441"/>
    <w:rsid w:val="0006446F"/>
    <w:rsid w:val="000656F8"/>
    <w:rsid w:val="000658DC"/>
    <w:rsid w:val="00070036"/>
    <w:rsid w:val="00074304"/>
    <w:rsid w:val="000820FE"/>
    <w:rsid w:val="0009470B"/>
    <w:rsid w:val="0009578F"/>
    <w:rsid w:val="000A5FB8"/>
    <w:rsid w:val="000C31DA"/>
    <w:rsid w:val="000C72F5"/>
    <w:rsid w:val="000D4F9C"/>
    <w:rsid w:val="000E0DB1"/>
    <w:rsid w:val="000E2C9D"/>
    <w:rsid w:val="000E3744"/>
    <w:rsid w:val="000E5026"/>
    <w:rsid w:val="000F19F5"/>
    <w:rsid w:val="000F36E4"/>
    <w:rsid w:val="000F52CB"/>
    <w:rsid w:val="000F5762"/>
    <w:rsid w:val="001041F9"/>
    <w:rsid w:val="00104271"/>
    <w:rsid w:val="0011219F"/>
    <w:rsid w:val="00112BC3"/>
    <w:rsid w:val="001170A7"/>
    <w:rsid w:val="00121EDA"/>
    <w:rsid w:val="001262F5"/>
    <w:rsid w:val="00127B36"/>
    <w:rsid w:val="00130AFD"/>
    <w:rsid w:val="00134B6B"/>
    <w:rsid w:val="00135933"/>
    <w:rsid w:val="00142F18"/>
    <w:rsid w:val="00144408"/>
    <w:rsid w:val="0015243B"/>
    <w:rsid w:val="0015413C"/>
    <w:rsid w:val="00157774"/>
    <w:rsid w:val="00162C34"/>
    <w:rsid w:val="00164C55"/>
    <w:rsid w:val="0018115D"/>
    <w:rsid w:val="001A229A"/>
    <w:rsid w:val="001C0E46"/>
    <w:rsid w:val="001C6851"/>
    <w:rsid w:val="001D158C"/>
    <w:rsid w:val="001E07B5"/>
    <w:rsid w:val="001E2F1D"/>
    <w:rsid w:val="001E72DE"/>
    <w:rsid w:val="001F7F6E"/>
    <w:rsid w:val="0023093F"/>
    <w:rsid w:val="002332F4"/>
    <w:rsid w:val="00236DA6"/>
    <w:rsid w:val="00241BDB"/>
    <w:rsid w:val="002449B5"/>
    <w:rsid w:val="00246F7C"/>
    <w:rsid w:val="00252618"/>
    <w:rsid w:val="00261F51"/>
    <w:rsid w:val="00276E8D"/>
    <w:rsid w:val="00284D26"/>
    <w:rsid w:val="002877BC"/>
    <w:rsid w:val="00292D20"/>
    <w:rsid w:val="0029772F"/>
    <w:rsid w:val="002A542C"/>
    <w:rsid w:val="002B0B64"/>
    <w:rsid w:val="002B4715"/>
    <w:rsid w:val="002C343F"/>
    <w:rsid w:val="002C38ED"/>
    <w:rsid w:val="002C74F8"/>
    <w:rsid w:val="002D275D"/>
    <w:rsid w:val="002E6B21"/>
    <w:rsid w:val="002F19EB"/>
    <w:rsid w:val="002F4DE6"/>
    <w:rsid w:val="0030057F"/>
    <w:rsid w:val="0030344C"/>
    <w:rsid w:val="00305269"/>
    <w:rsid w:val="00306DA9"/>
    <w:rsid w:val="00314AE9"/>
    <w:rsid w:val="0031748B"/>
    <w:rsid w:val="00330C57"/>
    <w:rsid w:val="003367A0"/>
    <w:rsid w:val="003447F0"/>
    <w:rsid w:val="003518CD"/>
    <w:rsid w:val="00360CA0"/>
    <w:rsid w:val="00361F1E"/>
    <w:rsid w:val="00373FC7"/>
    <w:rsid w:val="00377639"/>
    <w:rsid w:val="00377F48"/>
    <w:rsid w:val="0039145B"/>
    <w:rsid w:val="00392485"/>
    <w:rsid w:val="003933E2"/>
    <w:rsid w:val="003939B0"/>
    <w:rsid w:val="003A28A4"/>
    <w:rsid w:val="003A5A98"/>
    <w:rsid w:val="003B2669"/>
    <w:rsid w:val="003B2B3D"/>
    <w:rsid w:val="003C13BF"/>
    <w:rsid w:val="003C7AD9"/>
    <w:rsid w:val="003C7E4D"/>
    <w:rsid w:val="003D3971"/>
    <w:rsid w:val="003E0F70"/>
    <w:rsid w:val="003E2C01"/>
    <w:rsid w:val="003E3D02"/>
    <w:rsid w:val="003F031B"/>
    <w:rsid w:val="004030FD"/>
    <w:rsid w:val="004059DE"/>
    <w:rsid w:val="004073DE"/>
    <w:rsid w:val="004075D4"/>
    <w:rsid w:val="0040795D"/>
    <w:rsid w:val="00436205"/>
    <w:rsid w:val="004412E0"/>
    <w:rsid w:val="00456B70"/>
    <w:rsid w:val="00457831"/>
    <w:rsid w:val="00457DDC"/>
    <w:rsid w:val="00462F1D"/>
    <w:rsid w:val="00471044"/>
    <w:rsid w:val="0047592E"/>
    <w:rsid w:val="00481561"/>
    <w:rsid w:val="0048451F"/>
    <w:rsid w:val="00486E9F"/>
    <w:rsid w:val="00487216"/>
    <w:rsid w:val="00487BE5"/>
    <w:rsid w:val="004938E4"/>
    <w:rsid w:val="00494E80"/>
    <w:rsid w:val="00496376"/>
    <w:rsid w:val="004A03F6"/>
    <w:rsid w:val="004A20E7"/>
    <w:rsid w:val="004A6870"/>
    <w:rsid w:val="004B3972"/>
    <w:rsid w:val="004B6739"/>
    <w:rsid w:val="004B701D"/>
    <w:rsid w:val="004C3633"/>
    <w:rsid w:val="004E0C36"/>
    <w:rsid w:val="004E6515"/>
    <w:rsid w:val="004E7470"/>
    <w:rsid w:val="004F0952"/>
    <w:rsid w:val="004F3F19"/>
    <w:rsid w:val="005051F7"/>
    <w:rsid w:val="005077C7"/>
    <w:rsid w:val="005126BD"/>
    <w:rsid w:val="0051403A"/>
    <w:rsid w:val="005167E0"/>
    <w:rsid w:val="00527351"/>
    <w:rsid w:val="00534835"/>
    <w:rsid w:val="0053540F"/>
    <w:rsid w:val="0055124E"/>
    <w:rsid w:val="00552D3F"/>
    <w:rsid w:val="00567464"/>
    <w:rsid w:val="00571488"/>
    <w:rsid w:val="00586BB2"/>
    <w:rsid w:val="00592FE1"/>
    <w:rsid w:val="005A1CAF"/>
    <w:rsid w:val="005A2A08"/>
    <w:rsid w:val="005A68E0"/>
    <w:rsid w:val="005B186A"/>
    <w:rsid w:val="005B1B7E"/>
    <w:rsid w:val="005B7596"/>
    <w:rsid w:val="005C2683"/>
    <w:rsid w:val="005C41E7"/>
    <w:rsid w:val="005C4B1C"/>
    <w:rsid w:val="00601E14"/>
    <w:rsid w:val="0062196C"/>
    <w:rsid w:val="0063543E"/>
    <w:rsid w:val="00651A90"/>
    <w:rsid w:val="00655A8B"/>
    <w:rsid w:val="006725E1"/>
    <w:rsid w:val="00676D18"/>
    <w:rsid w:val="006771C3"/>
    <w:rsid w:val="00682945"/>
    <w:rsid w:val="006869F9"/>
    <w:rsid w:val="00692AA4"/>
    <w:rsid w:val="006A1028"/>
    <w:rsid w:val="006A1671"/>
    <w:rsid w:val="006A518E"/>
    <w:rsid w:val="006B0B2F"/>
    <w:rsid w:val="006B1599"/>
    <w:rsid w:val="006B2358"/>
    <w:rsid w:val="006B2B07"/>
    <w:rsid w:val="006B6A8A"/>
    <w:rsid w:val="006D3121"/>
    <w:rsid w:val="006D652C"/>
    <w:rsid w:val="006D6591"/>
    <w:rsid w:val="006E02E2"/>
    <w:rsid w:val="006F71AC"/>
    <w:rsid w:val="00715307"/>
    <w:rsid w:val="00721DA9"/>
    <w:rsid w:val="00792CC9"/>
    <w:rsid w:val="007A0A95"/>
    <w:rsid w:val="007A38A7"/>
    <w:rsid w:val="007A3C3E"/>
    <w:rsid w:val="007A46FE"/>
    <w:rsid w:val="007A706B"/>
    <w:rsid w:val="007A7602"/>
    <w:rsid w:val="007B0164"/>
    <w:rsid w:val="007B0840"/>
    <w:rsid w:val="007B289E"/>
    <w:rsid w:val="007B2D6F"/>
    <w:rsid w:val="007B7E58"/>
    <w:rsid w:val="007C4023"/>
    <w:rsid w:val="007D0517"/>
    <w:rsid w:val="007D078C"/>
    <w:rsid w:val="007D3AE6"/>
    <w:rsid w:val="007E1743"/>
    <w:rsid w:val="007F50EA"/>
    <w:rsid w:val="00803D50"/>
    <w:rsid w:val="00805DC7"/>
    <w:rsid w:val="00810460"/>
    <w:rsid w:val="00835943"/>
    <w:rsid w:val="008368B7"/>
    <w:rsid w:val="00846277"/>
    <w:rsid w:val="00847CCE"/>
    <w:rsid w:val="00854902"/>
    <w:rsid w:val="00857AF3"/>
    <w:rsid w:val="00864334"/>
    <w:rsid w:val="0086493A"/>
    <w:rsid w:val="0087497A"/>
    <w:rsid w:val="00881883"/>
    <w:rsid w:val="00881931"/>
    <w:rsid w:val="008828AB"/>
    <w:rsid w:val="00882A22"/>
    <w:rsid w:val="00890DD9"/>
    <w:rsid w:val="00895967"/>
    <w:rsid w:val="008A6B70"/>
    <w:rsid w:val="008B3E90"/>
    <w:rsid w:val="008D5C4E"/>
    <w:rsid w:val="008E003C"/>
    <w:rsid w:val="008E305B"/>
    <w:rsid w:val="00915019"/>
    <w:rsid w:val="00924E7E"/>
    <w:rsid w:val="00933A53"/>
    <w:rsid w:val="009356DB"/>
    <w:rsid w:val="0094233D"/>
    <w:rsid w:val="009434A7"/>
    <w:rsid w:val="00945436"/>
    <w:rsid w:val="009511BA"/>
    <w:rsid w:val="009534F0"/>
    <w:rsid w:val="00955CF0"/>
    <w:rsid w:val="00956C28"/>
    <w:rsid w:val="009645D3"/>
    <w:rsid w:val="009A2A75"/>
    <w:rsid w:val="009B096D"/>
    <w:rsid w:val="009B4024"/>
    <w:rsid w:val="009B6D9F"/>
    <w:rsid w:val="009C0030"/>
    <w:rsid w:val="009C4D1E"/>
    <w:rsid w:val="009D02E6"/>
    <w:rsid w:val="009D67B5"/>
    <w:rsid w:val="009E774C"/>
    <w:rsid w:val="009F3FC3"/>
    <w:rsid w:val="009F63B1"/>
    <w:rsid w:val="009F6D46"/>
    <w:rsid w:val="00A00022"/>
    <w:rsid w:val="00A05740"/>
    <w:rsid w:val="00A22F3B"/>
    <w:rsid w:val="00A32A42"/>
    <w:rsid w:val="00A33DF8"/>
    <w:rsid w:val="00A41C37"/>
    <w:rsid w:val="00A446DF"/>
    <w:rsid w:val="00A5654D"/>
    <w:rsid w:val="00A571B1"/>
    <w:rsid w:val="00A611A9"/>
    <w:rsid w:val="00A621D0"/>
    <w:rsid w:val="00A66543"/>
    <w:rsid w:val="00A7196B"/>
    <w:rsid w:val="00A800D0"/>
    <w:rsid w:val="00A875DA"/>
    <w:rsid w:val="00A90039"/>
    <w:rsid w:val="00A91415"/>
    <w:rsid w:val="00A940EF"/>
    <w:rsid w:val="00A96D57"/>
    <w:rsid w:val="00A973CD"/>
    <w:rsid w:val="00AA6476"/>
    <w:rsid w:val="00AB4A88"/>
    <w:rsid w:val="00AB69E3"/>
    <w:rsid w:val="00AC1AA6"/>
    <w:rsid w:val="00AC4EF9"/>
    <w:rsid w:val="00AC797F"/>
    <w:rsid w:val="00AD0FB2"/>
    <w:rsid w:val="00AD11C4"/>
    <w:rsid w:val="00AE2F04"/>
    <w:rsid w:val="00AE7DC0"/>
    <w:rsid w:val="00B018EC"/>
    <w:rsid w:val="00B05D22"/>
    <w:rsid w:val="00B1112C"/>
    <w:rsid w:val="00B13296"/>
    <w:rsid w:val="00B3668B"/>
    <w:rsid w:val="00B41292"/>
    <w:rsid w:val="00B41593"/>
    <w:rsid w:val="00B53DB5"/>
    <w:rsid w:val="00B54669"/>
    <w:rsid w:val="00B6305C"/>
    <w:rsid w:val="00B6748A"/>
    <w:rsid w:val="00B715D2"/>
    <w:rsid w:val="00B72F1C"/>
    <w:rsid w:val="00B75721"/>
    <w:rsid w:val="00B92275"/>
    <w:rsid w:val="00B9349E"/>
    <w:rsid w:val="00B96531"/>
    <w:rsid w:val="00BA115A"/>
    <w:rsid w:val="00BA3141"/>
    <w:rsid w:val="00BD0FCF"/>
    <w:rsid w:val="00BD6E41"/>
    <w:rsid w:val="00BF063C"/>
    <w:rsid w:val="00BF12AE"/>
    <w:rsid w:val="00BF2970"/>
    <w:rsid w:val="00BF4613"/>
    <w:rsid w:val="00BF5547"/>
    <w:rsid w:val="00C01A66"/>
    <w:rsid w:val="00C07B44"/>
    <w:rsid w:val="00C118BB"/>
    <w:rsid w:val="00C118E7"/>
    <w:rsid w:val="00C32797"/>
    <w:rsid w:val="00C37563"/>
    <w:rsid w:val="00C416E2"/>
    <w:rsid w:val="00C479D5"/>
    <w:rsid w:val="00C504CE"/>
    <w:rsid w:val="00C5691A"/>
    <w:rsid w:val="00C72E74"/>
    <w:rsid w:val="00C83F11"/>
    <w:rsid w:val="00C8486E"/>
    <w:rsid w:val="00C84CBD"/>
    <w:rsid w:val="00C85113"/>
    <w:rsid w:val="00C9180E"/>
    <w:rsid w:val="00C92B7A"/>
    <w:rsid w:val="00C96611"/>
    <w:rsid w:val="00CA1A04"/>
    <w:rsid w:val="00CA1DAC"/>
    <w:rsid w:val="00CA4030"/>
    <w:rsid w:val="00CC1768"/>
    <w:rsid w:val="00CC1D90"/>
    <w:rsid w:val="00CC6EF4"/>
    <w:rsid w:val="00CE570F"/>
    <w:rsid w:val="00CE57C4"/>
    <w:rsid w:val="00CE794B"/>
    <w:rsid w:val="00CF5364"/>
    <w:rsid w:val="00D00A4C"/>
    <w:rsid w:val="00D106AF"/>
    <w:rsid w:val="00D2314D"/>
    <w:rsid w:val="00D267D2"/>
    <w:rsid w:val="00D3569F"/>
    <w:rsid w:val="00D37452"/>
    <w:rsid w:val="00D40D87"/>
    <w:rsid w:val="00D470A2"/>
    <w:rsid w:val="00D52C5D"/>
    <w:rsid w:val="00D70A88"/>
    <w:rsid w:val="00D75B17"/>
    <w:rsid w:val="00D76651"/>
    <w:rsid w:val="00D823F7"/>
    <w:rsid w:val="00D84D99"/>
    <w:rsid w:val="00D9071B"/>
    <w:rsid w:val="00DA3F59"/>
    <w:rsid w:val="00DB0DD0"/>
    <w:rsid w:val="00DB20CB"/>
    <w:rsid w:val="00DD0AB2"/>
    <w:rsid w:val="00DD4F60"/>
    <w:rsid w:val="00DE3AFB"/>
    <w:rsid w:val="00DE66B0"/>
    <w:rsid w:val="00DF50FC"/>
    <w:rsid w:val="00E00E1F"/>
    <w:rsid w:val="00E0187A"/>
    <w:rsid w:val="00E02455"/>
    <w:rsid w:val="00E04C43"/>
    <w:rsid w:val="00E24686"/>
    <w:rsid w:val="00E265AD"/>
    <w:rsid w:val="00E46380"/>
    <w:rsid w:val="00E503B1"/>
    <w:rsid w:val="00E62B5D"/>
    <w:rsid w:val="00EA1AC3"/>
    <w:rsid w:val="00EB3A3B"/>
    <w:rsid w:val="00EC5D92"/>
    <w:rsid w:val="00ED1933"/>
    <w:rsid w:val="00EF314C"/>
    <w:rsid w:val="00EF6115"/>
    <w:rsid w:val="00EF665B"/>
    <w:rsid w:val="00F00FF2"/>
    <w:rsid w:val="00F0289F"/>
    <w:rsid w:val="00F21A18"/>
    <w:rsid w:val="00F24677"/>
    <w:rsid w:val="00F42BE3"/>
    <w:rsid w:val="00F4354A"/>
    <w:rsid w:val="00F532EB"/>
    <w:rsid w:val="00F61A00"/>
    <w:rsid w:val="00F77925"/>
    <w:rsid w:val="00F84F36"/>
    <w:rsid w:val="00FC29AE"/>
    <w:rsid w:val="00FC4CEE"/>
    <w:rsid w:val="00FC4F83"/>
    <w:rsid w:val="00FC6E7E"/>
    <w:rsid w:val="00FD173F"/>
    <w:rsid w:val="00FE17B7"/>
    <w:rsid w:val="00FF2B7D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09578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essunaspaziatura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292"/>
    <w:rPr>
      <w:rFonts w:ascii="Open Sans Light" w:hAnsi="Open Sans Light" w:cs="Open Sans Light"/>
      <w:sz w:val="16"/>
      <w:szCs w:val="16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292"/>
    <w:rPr>
      <w:rFonts w:ascii="Open Sans Light" w:hAnsi="Open Sans Light" w:cs="Open Sans Light"/>
      <w:sz w:val="16"/>
      <w:szCs w:val="1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292"/>
    <w:rPr>
      <w:rFonts w:ascii="Tahoma" w:hAnsi="Tahoma" w:cs="Tahoma"/>
      <w:sz w:val="16"/>
      <w:szCs w:val="16"/>
      <w:lang w:eastAsia="en-GB"/>
    </w:rPr>
  </w:style>
  <w:style w:type="paragraph" w:customStyle="1" w:styleId="PRTesto">
    <w:name w:val="PR Testo"/>
    <w:basedOn w:val="Normale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Normale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Normale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Paragrafoelenco">
    <w:name w:val="List Paragraph"/>
    <w:basedOn w:val="Normale"/>
    <w:uiPriority w:val="99"/>
    <w:qFormat/>
    <w:rsid w:val="004B39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7452"/>
    <w:rPr>
      <w:color w:val="0000FF" w:themeColor="hyperlink"/>
      <w:u w:val="single"/>
    </w:rPr>
  </w:style>
  <w:style w:type="paragraph" w:customStyle="1" w:styleId="Standa">
    <w:name w:val="Standa"/>
    <w:uiPriority w:val="99"/>
    <w:rsid w:val="00B72F1C"/>
    <w:pPr>
      <w:spacing w:after="0" w:line="240" w:lineRule="auto"/>
    </w:pPr>
    <w:rPr>
      <w:rFonts w:ascii="Cambria" w:eastAsia="ＭＳ 明朝" w:hAnsi="Cambria" w:cs="Times New Roman"/>
      <w:sz w:val="24"/>
      <w:szCs w:val="24"/>
      <w:lang w:val="it-IT" w:eastAsia="it-IT" w:bidi="ar-SA"/>
    </w:rPr>
  </w:style>
  <w:style w:type="paragraph" w:customStyle="1" w:styleId="Standa1">
    <w:name w:val="Standa1"/>
    <w:uiPriority w:val="99"/>
    <w:rsid w:val="00B72F1C"/>
    <w:pPr>
      <w:spacing w:after="0" w:line="240" w:lineRule="auto"/>
    </w:pPr>
    <w:rPr>
      <w:rFonts w:ascii="Cambria" w:eastAsia="ＭＳ 明朝" w:hAnsi="Cambria" w:cs="Times New Roman"/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en-GB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en-GB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enabsatz">
    <w:name w:val="List Paragraph"/>
    <w:basedOn w:val="Standard"/>
    <w:uiPriority w:val="99"/>
    <w:qFormat/>
    <w:rsid w:val="004B397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37452"/>
    <w:rPr>
      <w:color w:val="0000FF" w:themeColor="hyperlink"/>
      <w:u w:val="single"/>
    </w:rPr>
  </w:style>
  <w:style w:type="paragraph" w:customStyle="1" w:styleId="Standa">
    <w:name w:val="Standa"/>
    <w:uiPriority w:val="99"/>
    <w:rsid w:val="00B72F1C"/>
    <w:pPr>
      <w:spacing w:after="0" w:line="240" w:lineRule="auto"/>
    </w:pPr>
    <w:rPr>
      <w:rFonts w:ascii="Cambria" w:eastAsia="ＭＳ 明朝" w:hAnsi="Cambria" w:cs="Times New Roman"/>
      <w:sz w:val="24"/>
      <w:szCs w:val="24"/>
      <w:lang w:val="it-IT" w:eastAsia="it-IT" w:bidi="ar-SA"/>
    </w:rPr>
  </w:style>
  <w:style w:type="paragraph" w:customStyle="1" w:styleId="Standa1">
    <w:name w:val="Standa1"/>
    <w:uiPriority w:val="99"/>
    <w:rsid w:val="00B72F1C"/>
    <w:pPr>
      <w:spacing w:after="0" w:line="240" w:lineRule="auto"/>
    </w:pPr>
    <w:rPr>
      <w:rFonts w:ascii="Cambria" w:eastAsia="ＭＳ 明朝" w:hAnsi="Cambria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BLM Group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giovanni.dibernardo</dc:creator>
  <cp:lastModifiedBy>silvio.castelnuovo</cp:lastModifiedBy>
  <cp:revision>45</cp:revision>
  <dcterms:created xsi:type="dcterms:W3CDTF">2016-03-06T20:27:00Z</dcterms:created>
  <dcterms:modified xsi:type="dcterms:W3CDTF">2016-03-15T07:07:00Z</dcterms:modified>
</cp:coreProperties>
</file>